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5e30c7920429d" w:history="1">
              <w:r>
                <w:rPr>
                  <w:rStyle w:val="Hyperlink"/>
                </w:rPr>
                <w:t>2026-2032年中国ATSC 3.0设备市场研究与行业前景分析报告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5e30c7920429d" w:history="1">
              <w:r>
                <w:rPr>
                  <w:rStyle w:val="Hyperlink"/>
                </w:rPr>
                <w:t>2026-2032年中国ATSC 3.0设备市场研究与行业前景分析报告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5e30c7920429d" w:history="1">
                <w:r>
                  <w:rPr>
                    <w:rStyle w:val="Hyperlink"/>
                  </w:rPr>
                  <w:t>https://www.20087.com/1/23/ATSC-3-0SheBeiShiChangQianJingYuCe.html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ATSC 3.0设备是支持下一代广播电视标准（Advanced Television Systems Committee 3.0）的发射、接收与处理终端，具备4K/8K超高清、高动态范围（HDR）、沉浸式音频、移动接收及IP化传输等先进特性。当前部署主要集中于北美地区，设备类型涵盖广播发射机、专业编码器、家用电视及车载接收模块。行业在物理层鲁棒性（如OFDM调制）、业务层灵活性（如应用商店式服务分发）及与5G广播融合方面取得关键突破。然而，ATSC 3.0采用非向后兼容架构，迫使消费者更换终端设备，制约普及速度；同时，内容制作与分发生态尚未成熟，缺乏足够高质量ATSC 3.0专属内容支撑。</w:t>
      </w:r>
      <w:r>
        <w:rPr>
          <w:rFonts w:hint="eastAsia"/>
        </w:rPr>
        <w:br/>
      </w:r>
      <w:r>
        <w:rPr>
          <w:rFonts w:hint="eastAsia"/>
        </w:rPr>
        <w:t>　　未来，ATSC 3.0设备将深度融入媒体融合与应急通信体系。广播与宽带混合传输（Hybrid Broadcast-Broadband）将成为主流交付模式，支持个性化广告插入与互动服务。设备将集成AI芯片，实现本地化内容推荐、画质增强及语音控制。在公共安全领域，ATSC 3.0的高可靠单向广播能力将被用于大规模灾害预警信息推送，成为国家应急广播骨干。随着全球更多国家评估下一代地面电视标准，ATSC 3.0技术模块可能被借鉴或本地化适配。长远看，ATSC 3.0设备将从传统电视终端演变为智能媒体网关，在家庭物联网与智慧城市信息分发网络中承担关键角色。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5e30c7920429d" w:history="1">
        <w:r>
          <w:rPr>
            <w:rStyle w:val="Hyperlink"/>
          </w:rPr>
          <w:t>2026-2032年中国ATSC 3.0设备市场研究与行业前景分析报告</w:t>
        </w:r>
      </w:hyperlink>
      <w:r>
        <w:rPr>
          <w:rFonts w:hint="eastAsia"/>
        </w:rPr>
        <w:t>》基于多年ATSC 3.0设备行业研究积累，结合当前市场发展现状，依托国家权威数据资源和长期市场监测数据库，对ATSC 3.0设备行业进行了全面调研与分析。报告详细阐述了ATSC 3.0设备市场规模、市场前景、发展趋势、技术现状及未来方向，重点分析了行业内主要企业的竞争格局，并通过SWOT分析揭示了ATSC 3.0设备行业的机遇与风险。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05e30c7920429d" w:history="1">
        <w:r>
          <w:rPr>
            <w:rStyle w:val="Hyperlink"/>
          </w:rPr>
          <w:t>2026-2032年中国ATSC 3.0设备市场研究与行业前景分析报告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》为投资者提供了准确的市场现状解读，帮助预判行业前景，挖掘投资价值，同时从投资策略和营销策略等角度提出实用建议，助力投资者在ATSC 3.0设备行业中把握机遇、规避风险。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ATSC 3.0设备行业界定</w:t>
      </w:r>
      <w:r>
        <w:rPr>
          <w:rFonts w:hint="eastAsia"/>
        </w:rPr>
        <w:br/>
      </w:r>
      <w:r>
        <w:rPr>
          <w:rFonts w:hint="eastAsia"/>
        </w:rPr>
        <w:t>　　第一节 ATSC 3.0设备行业定义</w:t>
      </w:r>
      <w:r>
        <w:rPr>
          <w:rFonts w:hint="eastAsia"/>
        </w:rPr>
        <w:br/>
      </w:r>
      <w:r>
        <w:rPr>
          <w:rFonts w:hint="eastAsia"/>
        </w:rPr>
        <w:t>　　第二节 ATSC 3.0设备行业特点分析</w:t>
      </w:r>
      <w:r>
        <w:rPr>
          <w:rFonts w:hint="eastAsia"/>
        </w:rPr>
        <w:br/>
      </w:r>
      <w:r>
        <w:rPr>
          <w:rFonts w:hint="eastAsia"/>
        </w:rPr>
        <w:t>　　第三节 ATSC 3.0设备产业链分析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中国ATSC 3.0设备行业发展环境分析</w:t>
      </w:r>
      <w:r>
        <w:rPr>
          <w:rFonts w:hint="eastAsia"/>
        </w:rPr>
        <w:br/>
      </w:r>
      <w:r>
        <w:rPr>
          <w:rFonts w:hint="eastAsia"/>
        </w:rPr>
        <w:t>　　第一节 ATSC 3.0设备行业经济环境分析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2025-2026年中国ATSC 3.0设备技术发展研究</w:t>
      </w:r>
      <w:r>
        <w:rPr>
          <w:rFonts w:hint="eastAsia"/>
        </w:rPr>
        <w:br/>
      </w:r>
      <w:r>
        <w:rPr>
          <w:rFonts w:hint="eastAsia"/>
        </w:rPr>
        <w:t>　　第一节 当前ATSC 3.0设备技术发展现状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国内外ATSC 3.0设备技术差异与原因</w:t>
      </w:r>
      <w:r>
        <w:rPr>
          <w:rFonts w:hint="eastAsia"/>
        </w:rPr>
        <w:br/>
      </w:r>
      <w:r>
        <w:rPr>
          <w:rFonts w:hint="eastAsia"/>
        </w:rPr>
        <w:t>　　第三节 ATSC 3.0设备技术创新与发展趋势预测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技术进步对ATSC 3.0设备行业的影响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2026年全球ATSC 3.0设备行业市场运行形势分析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2026年全球ATSC 3.0设备行业发展概况</w:t>
      </w:r>
      <w:r>
        <w:rPr>
          <w:rFonts w:hint="eastAsia"/>
        </w:rPr>
        <w:br/>
      </w:r>
      <w:r>
        <w:rPr>
          <w:rFonts w:hint="eastAsia"/>
        </w:rPr>
        <w:t>　　第二节 全球ATSC 3.0设备行业发展走势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二、全球ATSC 3.0设备行业市场分布情况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三、全球ATSC 3.0设备行业发展趋势分析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全球ATSC 3.0设备行业重点国家和区域分析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中国ATSC 3.0设备行业发展调研</w:t>
      </w:r>
      <w:r>
        <w:rPr>
          <w:rFonts w:hint="eastAsia"/>
        </w:rPr>
        <w:br/>
      </w:r>
      <w:r>
        <w:rPr>
          <w:rFonts w:hint="eastAsia"/>
        </w:rPr>
        <w:t>　　第一节 中国ATSC 3.0设备市场现状分析</w:t>
      </w:r>
      <w:r>
        <w:rPr>
          <w:rFonts w:hint="eastAsia"/>
        </w:rPr>
        <w:br/>
      </w:r>
      <w:r>
        <w:rPr>
          <w:rFonts w:hint="eastAsia"/>
        </w:rPr>
        <w:t>　　第二节 中国ATSC 3.0设备行业产量情况分析及预测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一、ATSC 3.0设备总体产能规模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三、2020-2025年中国ATSC 3.0设备行业产量统计分析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二、ATSC 3.0设备生产区域分布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三、2026-2032年中国ATSC 3.0设备行业产量预测分析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中国ATSC 3.0设备市场需求分析及预测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一、中国ATSC 3.0设备市场需求特点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二、2020-2025年中国ATSC 3.0设备市场需求量统计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三、2026-2032年中国ATSC 3.0设备市场需求量预测分析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ATSC 3.0设备行业细分产品市场调研分析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2020-2025年中国ATSC 3.0设备行业重点地区调研分析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一、中国ATSC 3.0设备行业重点区域市场结构调研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二、**地区ATSC 3.0设备市场调研分析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三、**地区ATSC 3.0设备市场调研分析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四、**地区ATSC 3.0设备市场调研分析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五、**地区ATSC 3.0设备市场调研分析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六、**地区ATSC 3.0设备市场调研分析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中国ATSC 3.0设备行业进出口情况分析预测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2020-2025年中国ATSC 3.0设备行业进出口情况分析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一、2020-2025年中国ATSC 3.0设备行业进口分析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二、2020-2025年中国ATSC 3.0设备行业出口分析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2026-2032年中国ATSC 3.0设备行业进出口情况预测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一、2026-2032年中国ATSC 3.0设备行业进口预测分析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二、2026-2032年中国ATSC 3.0设备行业出口预测分析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影响ATSC 3.0设备行业进出口变化的主要原因分析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ATSC 3.0设备行业竞争格局分析</w:t>
      </w:r>
      <w:r>
        <w:rPr>
          <w:rFonts w:hint="eastAsia"/>
        </w:rPr>
        <w:br/>
      </w:r>
      <w:r>
        <w:rPr>
          <w:rFonts w:hint="eastAsia"/>
        </w:rPr>
        <w:t>　　第一节 ATSC 3.0设备行业集中度分析</w:t>
      </w:r>
      <w:r>
        <w:rPr>
          <w:rFonts w:hint="eastAsia"/>
        </w:rPr>
        <w:br/>
      </w:r>
      <w:r>
        <w:rPr>
          <w:rFonts w:hint="eastAsia"/>
        </w:rPr>
        <w:t>　　　　一、ATSC 3.0设备市场集中度分析</w:t>
      </w:r>
      <w:r>
        <w:rPr>
          <w:rFonts w:hint="eastAsia"/>
        </w:rPr>
        <w:br/>
      </w:r>
      <w:r>
        <w:rPr>
          <w:rFonts w:hint="eastAsia"/>
        </w:rPr>
        <w:t>　　　　二、ATSC 3.0设备企业集中度分析</w:t>
      </w:r>
      <w:r>
        <w:rPr>
          <w:rFonts w:hint="eastAsia"/>
        </w:rPr>
        <w:br/>
      </w:r>
      <w:r>
        <w:rPr>
          <w:rFonts w:hint="eastAsia"/>
        </w:rPr>
        <w:t>　　　　三、ATSC 3.0设备区域集中度分析</w:t>
      </w:r>
      <w:r>
        <w:rPr>
          <w:rFonts w:hint="eastAsia"/>
        </w:rPr>
        <w:br/>
      </w:r>
      <w:r>
        <w:rPr>
          <w:rFonts w:hint="eastAsia"/>
        </w:rPr>
        <w:t>　　第二节 ATSC 3.0设备行业主要企业竞争力分析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ATSC 3.0设备行业竞争格局分析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一、2026年ATSC 3.0设备行业竞争分析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二、2026年中外ATSC 3.0设备产品竞争分析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三、2020-2025年我国ATSC 3.0设备市场竞争分析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四、2026-2032年国内主要ATSC 3.0设备企业动向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ATSC 3.0设备行业重点企业发展调研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ATSC 3.0设备重点企业（一）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ATSC 3.0设备重点企业（二）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ATSC 3.0设备重点企业（三）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ATSC 3.0设备重点企业（四）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ATSC 3.0设备重点企业（五）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ATSC 3.0设备重点企业（六）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ATSC 3.0设备企业管理策略建议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提高ATSC 3.0设备企业竞争力的策略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一、提高中国ATSC 3.0设备企业核心竞争力的对策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二、ATSC 3.0设备企业提升竞争力的主要方向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三、影响ATSC 3.0设备企业核心竞争力的因素及提升途径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四、提高ATSC 3.0设备企业竞争力的策略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对我国ATSC 3.0设备品牌的战略思考</w:t>
      </w:r>
      <w:r>
        <w:rPr>
          <w:rFonts w:hint="eastAsia"/>
        </w:rPr>
        <w:br/>
      </w:r>
      <w:r>
        <w:rPr>
          <w:rFonts w:hint="eastAsia"/>
        </w:rPr>
        <w:t>　　　　一、ATSC 3.0设备实施品牌战略的意义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二、ATSC 3.0设备企业品牌的现状分析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三、我国ATSC 3.0设备企业的品牌战略</w:t>
      </w:r>
      <w:r>
        <w:rPr>
          <w:rFonts w:hint="eastAsia"/>
        </w:rPr>
        <w:br/>
      </w:r>
      <w:r>
        <w:rPr>
          <w:rFonts w:hint="eastAsia"/>
        </w:rPr>
        <w:t>　　　　四、ATSC 3.0设备品牌战略管理的策略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2026-2032年中国ATSC 3.0设备行业前景与风险预测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2026年中国ATSC 3.0设备市场前景分析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2026-2032年中国ATSC 3.0设备发展趋势预测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2026-2032年中国ATSC 3.0设备行业投资特性分析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一、2026-2032年中国ATSC 3.0设备行业进入壁垒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二、2026-2032年中国ATSC 3.0设备行业盈利模式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三、2026-2032年中国ATSC 3.0设备行业盈利因素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2026-2032年中国ATSC 3.0设备行业投资机会分析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一、2026-2032年中国ATSC 3.0设备细分市场投资机会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二、2026-2032年中国ATSC 3.0设备行业区域市场投资潜力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2026-2032年中国ATSC 3.0设备行业投资风险分析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一、2026-2032年中国ATSC 3.0设备行业市场竞争风险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二、2026-2032年中国ATSC 3.0设备行业技术风险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三、2026-2032年中国ATSC 3.0设备行业政策风险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四、2026-2032年中国ATSC 3.0设备行业进入退出风险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2026年ATSC 3.0设备行业多维发展策略专题研究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2026年ATSC 3.0设备行业降本增效与转型升级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一、ATSC 3.0设备企业降本增效实施路径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2、智能制造提升ATSC 3.0设备生产效率</w:t>
      </w:r>
      <w:r>
        <w:rPr>
          <w:rFonts w:hint="eastAsia"/>
        </w:rPr>
        <w:br/>
      </w:r>
      <w:r>
        <w:rPr>
          <w:rFonts w:hint="eastAsia"/>
        </w:rPr>
        <w:t>　　　　二、ATSC 3.0设备产业转型升级关键举措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1、传统ATSC 3.0设备业务数字化改造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2026年ATSC 3.0设备行业价值评估与全球布局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一、ATSC 3.0设备企业价值评估体系构建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1、ATSC 3.0设备行业估值模型分析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2、成长性ATSC 3.0设备企业筛选标准</w:t>
      </w:r>
      <w:r>
        <w:rPr>
          <w:rFonts w:hint="eastAsia"/>
        </w:rPr>
        <w:br/>
      </w:r>
      <w:r>
        <w:rPr>
          <w:rFonts w:hint="eastAsia"/>
        </w:rPr>
        <w:t>　　　　二、ATSC 3.0设备行业出海布局战略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1、重点海外ATSC 3.0设备市场投资机遇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2、跨境ATSC 3.0设备贸易风险应对策略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2026年ATSC 3.0设备行业标准体系与产业治理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一、ATSC 3.0设备行业标准建设规划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1、ATSC 3.0设备产品质量标准升级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2、国际ATSC 3.0设备标准对接路径</w:t>
      </w:r>
      <w:r>
        <w:rPr>
          <w:rFonts w:hint="eastAsia"/>
        </w:rPr>
        <w:br/>
      </w:r>
      <w:r>
        <w:rPr>
          <w:rFonts w:hint="eastAsia"/>
        </w:rPr>
        <w:t>　　　　二、ATSC 3.0设备产业治理现代化建议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1、ATSC 3.0设备行业监管创新机制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2、区域ATSC 3.0设备产业集群培育政策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ATSC 3.0设备行业研究结论</w:t>
      </w:r>
      <w:r>
        <w:rPr>
          <w:rFonts w:hint="eastAsia"/>
        </w:rPr>
        <w:br/>
      </w:r>
      <w:r>
        <w:rPr>
          <w:rFonts w:hint="eastAsia"/>
        </w:rPr>
        <w:t>　　第二节 ATSC 3.0设备行业投资价值评估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(中.智林)ATSC 3.0设备行业投资建议</w:t>
      </w:r>
      <w:r>
        <w:rPr>
          <w:rFonts w:hint="eastAsia"/>
        </w:rPr>
        <w:br/>
      </w:r>
      <w:r>
        <w:rPr>
          <w:rFonts w:hint="eastAsia"/>
        </w:rPr>
        <w:t>　　　　一、ATSC 3.0设备行业投资策略建议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二、ATSC 3.0设备行业投资方向建议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三、ATSC 3.0设备行业投资方式建议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2020-2025年中国ATSC 3.0设备市场规模及增长情况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2020-2025年中国ATSC 3.0设备行业产量及增长趋势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2026-2032年中国ATSC 3.0设备行业产量预测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2020-2025年中国ATSC 3.0设备行业市场需求及增长情况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2026-2032年中国ATSC 3.0设备行业市场需求预测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**地区ATSC 3.0设备市场规模及增长情况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**地区ATSC 3.0设备行业市场需求情况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**地区ATSC 3.0设备市场规模及增长情况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**地区ATSC 3.0设备行业市场需求情况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2020-2025年中国ATSC 3.0设备行业出口情况分析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ATSC 3.0设备重点企业经营情况分析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2026年ATSC 3.0设备行业壁垒</w:t>
      </w:r>
      <w:r>
        <w:rPr>
          <w:rFonts w:hint="eastAsia"/>
        </w:rPr>
        <w:br/>
      </w:r>
      <w:r>
        <w:rPr>
          <w:rFonts w:hint="eastAsia"/>
        </w:rPr>
        <w:t>　　图表 2026年ATSC 3.0设备市场前景分析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2026-2032年中国ATSC 3.0设备市场规模预测</w:t>
      </w:r>
      <w:r>
        <w:rPr>
          <w:rFonts w:hint="eastAsia"/>
        </w:rPr>
        <w:br/>
      </w:r>
      <w:r>
        <w:rPr>
          <w:rFonts w:hint="eastAsia"/>
        </w:rPr>
        <w:t>　　图表 2026年ATSC 3.0设备发展趋势预测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5e30c7920429d" w:history="1">
        <w:r>
          <w:rPr>
            <w:rStyle w:val="Hyperlink"/>
          </w:rPr>
          <w:t>2026-2032年中国ATSC 3.0设备市场研究与行业前景分析报告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5e30c7920429d" w:history="1">
        <w:r>
          <w:rPr>
            <w:rStyle w:val="Hyperlink"/>
          </w:rPr>
          <w:t>https://www.20087.com/1/23/ATSC-3-0SheBeiShiChangQianJingYuCe.html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热点：ATC系统、ats设备功能、ATC4中文版安卓下载、atc系统介绍、atc sca2、atcscm20asl、ATC系统的功能、ascott设备、ATS解决方案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cd12fb754b0c" w:history="1">
      <w:r>
        <w:rPr>
          <w:rStyle w:val="Hyperlink"/>
        </w:rPr>
        <w:t>2026-2032年中国ATSC 3.0设备市场研究与行业前景分析报告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ATSC-3-0SheBeiShiChangQianJingYuCe.html" TargetMode="External" Id="R8705e30c792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ATSC-3-0SheBeiShiChangQianJingYuCe.html" TargetMode="External" Id="Re1edcd12fb7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2025-12-30T00:50:24Z</dcterms:created>
  <dcterms:modified xsi:type="dcterms:W3CDTF">2025-12-30T01:50:24Z</dcterms:modified>
  <dc:subject>2026-2032年中国ATSC 3.0设备市场研究与行业前景分析报告</dc:subject>
  <dc:title>2026-2032年中国ATSC 3.0设备市场研究与行业前景分析报告</dc:title>
  <cp:keywords>2026-2032年中国ATSC 3.0设备市场研究与行业前景分析报告</cp:keywords>
  <dc:description>2026-2032年中国ATSC 3.0设备市场研究与行业前景分析报告</dc:description>
</cp:coreProperties>
</file>