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bd99b5115434e" w:history="1">
              <w:r>
                <w:rPr>
                  <w:rStyle w:val="Hyperlink"/>
                </w:rPr>
                <w:t>2026-2032年中国人工智能 （AI） 服务器行业研究与前景趋势报告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bd99b5115434e" w:history="1">
              <w:r>
                <w:rPr>
                  <w:rStyle w:val="Hyperlink"/>
                </w:rPr>
                <w:t>2026-2032年中国人工智能 （AI） 服务器行业研究与前景趋势报告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bd99b5115434e" w:history="1">
                <w:r>
                  <w:rPr>
                    <w:rStyle w:val="Hyperlink"/>
                  </w:rPr>
                  <w:t>https://www.20087.com/1/23/RenGongZhiNeng-AI-FuWuQiHangYeXianZhuangJiQianJing.html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服务器作为支撑大模型训练与推理的核心基础设施，正处于架构革新与生态整合的关键阶段。主流产品普遍采用异构计算架构，集成多颗高性能GPU、TPU或专用AI加速芯片，并通过高速互连（如NVLink、InfiniBand）与分布式存储系统协同工作。为应对算力密度激增带来的散热挑战，液冷技术已在头部数据中心规模化部署。软件栈方面，容器化、模型编排平台与自动并行策略的成熟，显著提升了AI服务器的资源利用率与任务调度效率。然而，硬件兼容性碎片化、功耗管理复杂性以及安全隔离机制薄弱等问题，仍是制约大规模集群稳定运行的主要瓶颈。</w:t>
      </w:r>
      <w:r>
        <w:rPr>
          <w:rFonts w:hint="eastAsia"/>
        </w:rPr>
        <w:br/>
      </w:r>
      <w:r>
        <w:rPr>
          <w:rFonts w:hint="eastAsia"/>
        </w:rPr>
        <w:t>　　未来，人工智能服务器将向更高集成度、更强专用性与更优能效比方向演进。Chiplet（芯粒）技术与3D堆叠封装有望突破单芯片算力天花板，实现计算单元、内存与互连的近存计算融合，大幅降低数据搬运开销。同时，面向特定应用场景（如自动驾驶、生物医药、金融风控）的定制化AI服务器将兴起，内置领域知识库与预优化模型，缩短部署周期。绿色计算理念亦将驱动液冷普及率进一步提升，并催生基于可再生能源调度的智能功耗管理系统。此外，随着AI安全法规趋严，可信执行环境（TEE）与模型水印技术可能成为AI服务器的标准配置，以保障训练数据与推理结果的隐私性与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bd99b5115434e" w:history="1">
        <w:r>
          <w:rPr>
            <w:rStyle w:val="Hyperlink"/>
          </w:rPr>
          <w:t>2026-2032年中国人工智能 （AI） 服务器行业研究与前景趋势报告</w:t>
        </w:r>
      </w:hyperlink>
      <w:r>
        <w:rPr>
          <w:rFonts w:hint="eastAsia"/>
        </w:rPr>
        <w:t>》基于对人工智能 （AI） 服务器行业供需关系的长期观察，采用科学分析方法，系统研究了人工智能 （AI） 服务器行业发展现状。报告从人工智能 （AI） 服务器市场规模、技术路线、竞争格局等维度，分析了当前市场状况及主要企业经营表现。通过评估人工智能 （AI） 服务器进出口数据和投资环境，科学预测了人工智能 （AI） 服务器行业发展趋势，并指出值得关注的机遇与风险因素。报告为人工智能 （AI） 服务器企业战略规划、投资决策和日常经营提供了可靠的数据支持和参考依据。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 （AI） 服务器行业概述</w:t>
      </w:r>
      <w:r>
        <w:rPr>
          <w:rFonts w:hint="eastAsia"/>
        </w:rPr>
        <w:br/>
      </w:r>
      <w:r>
        <w:rPr>
          <w:rFonts w:hint="eastAsia"/>
        </w:rPr>
        <w:t>　　第一节 人工智能 （AI） 服务器定义与分类</w:t>
      </w:r>
      <w:r>
        <w:rPr>
          <w:rFonts w:hint="eastAsia"/>
        </w:rPr>
        <w:br/>
      </w:r>
      <w:r>
        <w:rPr>
          <w:rFonts w:hint="eastAsia"/>
        </w:rPr>
        <w:t>　　第二节 人工智能 （AI） 服务器应用领域</w:t>
      </w:r>
      <w:r>
        <w:rPr>
          <w:rFonts w:hint="eastAsia"/>
        </w:rPr>
        <w:br/>
      </w:r>
      <w:r>
        <w:rPr>
          <w:rFonts w:hint="eastAsia"/>
        </w:rPr>
        <w:t>　　第三节 人工智能 （AI） 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人工智能 （AI） 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三、人工智能 （AI） 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全球人工智能 （AI） 服务器市场发展综述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2020-2025年全球人工智能 （AI） 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主要国家与地区人工智能 （AI） 服务器市场分析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2026-2032年全球人工智能 （AI） 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 （AI） 服务器行业市场分析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2025-2026年人工智能 （AI） 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一、国内人工智能 （AI） 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二、人工智能 （AI） 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2026-2032年人工智能 （AI） 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一、2020-2025年人工智能 （AI） 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1、2020-2025年人工智能 （AI） 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2、2020-2025年人工智能 （AI） 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二、影响人工智能 （AI） 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三、2026-2032年人工智能 （AI） 服务器产量预测</w:t>
      </w:r>
      <w:r>
        <w:rPr>
          <w:rFonts w:hint="eastAsia"/>
        </w:rPr>
        <w:br/>
      </w:r>
      <w:r>
        <w:rPr>
          <w:rFonts w:hint="eastAsia"/>
        </w:rPr>
        <w:t>　　第三节 2026-2032年人工智能 （AI） 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一、2025-2026年人工智能 （AI） 服务器行业需求现状</w:t>
      </w:r>
      <w:r>
        <w:rPr>
          <w:rFonts w:hint="eastAsia"/>
        </w:rPr>
        <w:br/>
      </w:r>
      <w:r>
        <w:rPr>
          <w:rFonts w:hint="eastAsia"/>
        </w:rPr>
        <w:t>　　　　二、人工智能 （AI） 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三、2020-2025年人工智能 （AI） 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四、2026-2032年人工智能 （AI） 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中国人工智能 （AI） 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人工智能 （AI） 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一、2025-2026年人工智能 （AI） 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人工智能 （AI） 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一、2025-2026年人工智能 （AI） 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2025-2026年人工智能 （AI） 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人工智能 （AI） 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国内外人工智能 （AI） 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人工智能 （AI） 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提升人工智能 （AI） 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人工智能 （AI） 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一、2020-2025年人工智能 （AI） 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人工智能 （AI） 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2026-2032年人工智能 （AI） 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 （AI） 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2025-2026年重点区域人工智能 （AI） 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二、2020-2025年人工智能 （AI） 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三、2026-2032年人工智能 （AI） 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二、2020-2025年人工智能 （AI） 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三、2026-2032年人工智能 （AI） 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二、2020-2025年人工智能 （AI） 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三、2026-2032年人工智能 （AI） 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二、2020-2025年人工智能 （AI） 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三、2026-2032年人工智能 （AI） 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二、2020-2025年人工智能 （AI） 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三、2026-2032年人工智能 （AI） 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2020-2025年中国人工智能 （AI） 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人工智能 （AI） 服务器行业进口情况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一、2020-2025年人工智能 （AI） 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二、人工智能 （AI） 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人工智能 （AI） 服务器行业出口情况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一、2020-2025年人工智能 （AI） 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二、人工智能 （AI） 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2020-2025年中国人工智能 （AI） 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2020-2025年中国人工智能 （AI） 服务器行业规模情况</w:t>
      </w:r>
      <w:r>
        <w:rPr>
          <w:rFonts w:hint="eastAsia"/>
        </w:rPr>
        <w:br/>
      </w:r>
      <w:r>
        <w:rPr>
          <w:rFonts w:hint="eastAsia"/>
        </w:rPr>
        <w:t>　　　　一、人工智能 （AI） 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二、人工智能 （AI） 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三、人工智能 （AI） 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2020-2025年中国人工智能 （AI） 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一、人工智能 （AI） 服务器行业盈利能力</w:t>
      </w:r>
      <w:r>
        <w:rPr>
          <w:rFonts w:hint="eastAsia"/>
        </w:rPr>
        <w:br/>
      </w:r>
      <w:r>
        <w:rPr>
          <w:rFonts w:hint="eastAsia"/>
        </w:rPr>
        <w:t>　　　　二、人工智能 （AI） 服务器行业偿债能力</w:t>
      </w:r>
      <w:r>
        <w:rPr>
          <w:rFonts w:hint="eastAsia"/>
        </w:rPr>
        <w:br/>
      </w:r>
      <w:r>
        <w:rPr>
          <w:rFonts w:hint="eastAsia"/>
        </w:rPr>
        <w:t>　　　　三、人工智能 （AI） 服务器行业营运能力</w:t>
      </w:r>
      <w:r>
        <w:rPr>
          <w:rFonts w:hint="eastAsia"/>
        </w:rPr>
        <w:br/>
      </w:r>
      <w:r>
        <w:rPr>
          <w:rFonts w:hint="eastAsia"/>
        </w:rPr>
        <w:t>　　　　四、人工智能 （AI） 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 （AI） 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二、企业人工智能 （AI） 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二、企业人工智能 （AI） 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二、企业人工智能 （AI） 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二、企业人工智能 （AI） 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二、企业人工智能 （AI） 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二、企业人工智能 （AI） 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中国人工智能 （AI） 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人工智能 （AI） 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2025-2026年人工智能 （AI） 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2020-2025年人工智能 （AI） 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2025-2026年人工智能 （AI） 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一、人工智能 （AI） 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2026年中国人工智能 （AI） 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人工智能 （AI） 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人工智能 （AI） 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人工智能 （AI） 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人工智能 （AI） 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中国人工智能 （AI） 服务器行业风险与对策</w:t>
      </w:r>
      <w:r>
        <w:rPr>
          <w:rFonts w:hint="eastAsia"/>
        </w:rPr>
        <w:br/>
      </w:r>
      <w:r>
        <w:rPr>
          <w:rFonts w:hint="eastAsia"/>
        </w:rPr>
        <w:t>　　第一节 人工智能 （AI） 服务器行业SWOT分析</w:t>
      </w:r>
      <w:r>
        <w:rPr>
          <w:rFonts w:hint="eastAsia"/>
        </w:rPr>
        <w:br/>
      </w:r>
      <w:r>
        <w:rPr>
          <w:rFonts w:hint="eastAsia"/>
        </w:rPr>
        <w:t>　　　　一、人工智能 （AI） 服务器行业优势</w:t>
      </w:r>
      <w:r>
        <w:rPr>
          <w:rFonts w:hint="eastAsia"/>
        </w:rPr>
        <w:br/>
      </w:r>
      <w:r>
        <w:rPr>
          <w:rFonts w:hint="eastAsia"/>
        </w:rPr>
        <w:t>　　　　二、人工智能 （AI） 服务器行业劣势</w:t>
      </w:r>
      <w:r>
        <w:rPr>
          <w:rFonts w:hint="eastAsia"/>
        </w:rPr>
        <w:br/>
      </w:r>
      <w:r>
        <w:rPr>
          <w:rFonts w:hint="eastAsia"/>
        </w:rPr>
        <w:t>　　　　三、人工智能 （AI） 服务器市场机会</w:t>
      </w:r>
      <w:r>
        <w:rPr>
          <w:rFonts w:hint="eastAsia"/>
        </w:rPr>
        <w:br/>
      </w:r>
      <w:r>
        <w:rPr>
          <w:rFonts w:hint="eastAsia"/>
        </w:rPr>
        <w:t>　　　　四、人工智能 （AI） 服务器市场威胁</w:t>
      </w:r>
      <w:r>
        <w:rPr>
          <w:rFonts w:hint="eastAsia"/>
        </w:rPr>
        <w:br/>
      </w:r>
      <w:r>
        <w:rPr>
          <w:rFonts w:hint="eastAsia"/>
        </w:rPr>
        <w:t>　　第二节 人工智能 （AI） 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2026-2032年中国人工智能 （AI） 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2025-2026年人工智能 （AI） 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一、人工智能 （AI） 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二、人工智能 （AI） 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三、人工智能 （AI） 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2026-2032年人工智能 （AI） 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2026-2032年人工智能 （AI） 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人工智能 （AI） 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(中.智.林)人工智能 （AI） 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 （AI） 服务器行业历程</w:t>
      </w:r>
      <w:r>
        <w:rPr>
          <w:rFonts w:hint="eastAsia"/>
        </w:rPr>
        <w:br/>
      </w:r>
      <w:r>
        <w:rPr>
          <w:rFonts w:hint="eastAsia"/>
        </w:rPr>
        <w:t>　　图表 人工智能 （AI） 服务器行业生命周期</w:t>
      </w:r>
      <w:r>
        <w:rPr>
          <w:rFonts w:hint="eastAsia"/>
        </w:rPr>
        <w:br/>
      </w:r>
      <w:r>
        <w:rPr>
          <w:rFonts w:hint="eastAsia"/>
        </w:rPr>
        <w:t>　　图表 人工智能 （AI） 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2020-2025年人工智能 （AI） 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2025年中国人工智能 （AI） 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2025年中国人工智能 （AI） 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2025年中国人工智能 （AI） 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2020-2025年中国人工智能 （AI） 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**地区人工智能 （AI） 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 （AI） 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 （AI） 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 （AI） 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 （AI） 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 （AI） 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 （AI） 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 （AI） 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人工智能 （AI） 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2026-2032年中国人工智能 （AI） 服务器行业产能预测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2026-2032年中国人工智能 （AI） 服务器行业产量预测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2026-2032年中国人工智能 （AI） 服务器市场需求量预测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2026-2032年中国人工智能 （AI） 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2026-2032年中国人工智能 （AI） 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2026-2032年中国人工智能 （AI） 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2026-2032年中国人工智能 （AI） 服务器市场前景分析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2026-2032年中国人工智能 （AI） 服务器行业发展趋势预测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bd99b5115434e" w:history="1">
        <w:r>
          <w:rPr>
            <w:rStyle w:val="Hyperlink"/>
          </w:rPr>
          <w:t>2026-2032年中国人工智能 （AI） 服务器行业研究与前景趋势报告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bd99b5115434e" w:history="1">
        <w:r>
          <w:rPr>
            <w:rStyle w:val="Hyperlink"/>
          </w:rPr>
          <w:t>https://www.20087.com/1/23/RenGongZhiNeng-AI-FuWuQiHangYeXianZhuangJiQianJing.html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热点：华为AI服务器、人工智能服务器是什么、ai服务器是什么意思、人工智能服务机器人、ai服务器国内排名、人工智能服务商、人工智能的应用、人工智能服务技术、人工智能服务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cfcc2724b44ad" w:history="1">
      <w:r>
        <w:rPr>
          <w:rStyle w:val="Hyperlink"/>
        </w:rPr>
        <w:t>2026-2032年中国人工智能 （AI） 服务器行业研究与前景趋势报告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RenGongZhiNeng-AI-FuWuQiHangYeXianZhuangJiQianJing.html" TargetMode="External" Id="Ref0bd99b5115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RenGongZhiNeng-AI-FuWuQiHangYeXianZhuangJiQianJing.html" TargetMode="External" Id="R7c9cfcc2724b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2025-12-15T08:06:02Z</dcterms:created>
  <dcterms:modified xsi:type="dcterms:W3CDTF">2025-12-15T09:06:02Z</dcterms:modified>
  <dc:subject>2026-2032年中国人工智能 （AI） 服务器行业研究与前景趋势报告</dc:subject>
  <dc:title>2026-2032年中国人工智能 （AI） 服务器行业研究与前景趋势报告</dc:title>
  <cp:keywords>2026-2032年中国人工智能 （AI） 服务器行业研究与前景趋势报告</cp:keywords>
  <dc:description>2026-2032年中国人工智能 （AI） 服务器行业研究与前景趋势报告</dc:description>
</cp:coreProperties>
</file>