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4a625c5a4885" w:history="1">
              <w:r>
                <w:rPr>
                  <w:rStyle w:val="Hyperlink"/>
                </w:rPr>
                <w:t>2025-2031年中国宽带市场现状与前景趋势报告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4a625c5a4885" w:history="1">
              <w:r>
                <w:rPr>
                  <w:rStyle w:val="Hyperlink"/>
                </w:rPr>
                <w:t>2025-2031年中国宽带市场现状与前景趋势报告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84a625c5a4885" w:history="1">
                <w:r>
                  <w:rPr>
                    <w:rStyle w:val="Hyperlink"/>
                  </w:rPr>
                  <w:t>https://www.20087.com/1/03/KuanDaiShiChangXianZhuangHeQianJing.html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技术作为现代信息社会的基础设施，其发展速度和普及程度直接影响到数字经济的进程。目前，全球范围内正从传统的铜线宽带向光纤宽带转型，后者以其更高的传输速率和更稳定的连接质量，成为主流发展趋势。许多国家和地区正在推进“宽带中国”、“光纤到户”等国家战略，加速光纤网络的铺设，提升网络覆盖的广度和深度。同时，随着5G技术的商用化，固定宽带与移动宽带的融合趋势明显，为用户提供无缝的高速上网体验。</w:t>
      </w:r>
      <w:r>
        <w:rPr>
          <w:rFonts w:hint="eastAsia"/>
        </w:rPr>
        <w:br/>
      </w:r>
      <w:r>
        <w:rPr>
          <w:rFonts w:hint="eastAsia"/>
        </w:rPr>
        <w:t>　　未来宽带技术将更加注重提升带宽和降低延迟，以适应云计算、大数据、物联网和高清视频等高流量应用的需求。光纤网络将向更高速率演进，如10Gbps以上的超宽带服务，以及利用SDN（软件定义网络）和NFV（网络功能虚拟化）技术，提升网络的灵活性和智能化水平。此外，量子通信技术的探索和应用，可能为宽带通信带来革命性改变，提供无法破解的安全通信保障。随着全球数字化转型的深入，宽带服务将更加注重用户体验的个性化和差异化，以及与垂直行业的深度融合，推动社会经济的全面数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4a625c5a4885" w:history="1">
        <w:r>
          <w:rPr>
            <w:rStyle w:val="Hyperlink"/>
          </w:rPr>
          <w:t>2025-2031年中国宽带市场现状与前景趋势报告</w:t>
        </w:r>
      </w:hyperlink>
      <w:r>
        <w:rPr>
          <w:rFonts w:hint="eastAsia"/>
        </w:rPr>
        <w:t>》基于国家统计局及相关行业协会的详实数据，结合国内外宽带行业研究资料及深入市场调研，系统分析了宽带行业的市场规模、市场需求及产业链现状。报告重点探讨了宽带行业整体运行情况及细分领域特点，科学预测了宽带市场前景与发展趋势，揭示了宽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b84a625c5a4885" w:history="1">
        <w:r>
          <w:rPr>
            <w:rStyle w:val="Hyperlink"/>
          </w:rPr>
          <w:t>2025-2031年中国宽带市场现状与前景趋势报告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宽带产业概述</w:t>
      </w:r>
      <w:r>
        <w:rPr>
          <w:rFonts w:hint="eastAsia"/>
        </w:rPr>
        <w:br/>
      </w:r>
      <w:r>
        <w:rPr>
          <w:rFonts w:hint="eastAsia"/>
        </w:rPr>
        <w:t>　　第一节 宽带定义</w:t>
      </w:r>
      <w:r>
        <w:rPr>
          <w:rFonts w:hint="eastAsia"/>
        </w:rPr>
        <w:br/>
      </w:r>
      <w:r>
        <w:rPr>
          <w:rFonts w:hint="eastAsia"/>
        </w:rPr>
        <w:t>　　第二节 宽带行业特点</w:t>
      </w:r>
      <w:r>
        <w:rPr>
          <w:rFonts w:hint="eastAsia"/>
        </w:rPr>
        <w:br/>
      </w:r>
      <w:r>
        <w:rPr>
          <w:rFonts w:hint="eastAsia"/>
        </w:rPr>
        <w:t>　　第三节 宽带发展历程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2024-2025年中国宽带行业发展环境分析</w:t>
      </w:r>
      <w:r>
        <w:rPr>
          <w:rFonts w:hint="eastAsia"/>
        </w:rPr>
        <w:br/>
      </w:r>
      <w:r>
        <w:rPr>
          <w:rFonts w:hint="eastAsia"/>
        </w:rPr>
        <w:t>　　第一节 宽带行业经济环境分析</w:t>
      </w:r>
      <w:r>
        <w:rPr>
          <w:rFonts w:hint="eastAsia"/>
        </w:rPr>
        <w:br/>
      </w:r>
      <w:r>
        <w:rPr>
          <w:rFonts w:hint="eastAsia"/>
        </w:rPr>
        <w:t>　　第二节 宽带行业政策环境分析</w:t>
      </w:r>
      <w:r>
        <w:rPr>
          <w:rFonts w:hint="eastAsia"/>
        </w:rPr>
        <w:br/>
      </w:r>
      <w:r>
        <w:rPr>
          <w:rFonts w:hint="eastAsia"/>
        </w:rPr>
        <w:t>　　　　一、宽带行业政策影响分析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二、相关宽带行业标准分析</w:t>
      </w:r>
      <w:r>
        <w:rPr>
          <w:rFonts w:hint="eastAsia"/>
        </w:rPr>
        <w:br/>
      </w:r>
      <w:r>
        <w:rPr>
          <w:rFonts w:hint="eastAsia"/>
        </w:rPr>
        <w:t>　　第三节 宽带行业社会环境分析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全球宽带市场发展现状分析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国外主要国家、地区宽带市场现状</w:t>
      </w:r>
      <w:r>
        <w:rPr>
          <w:rFonts w:hint="eastAsia"/>
        </w:rPr>
        <w:br/>
      </w:r>
      <w:r>
        <w:rPr>
          <w:rFonts w:hint="eastAsia"/>
        </w:rPr>
        <w:t>　　第三节 全球宽带行业发展趋势预测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2019-2024年中国宽带行业规模情况</w:t>
      </w:r>
      <w:r>
        <w:rPr>
          <w:rFonts w:hint="eastAsia"/>
        </w:rPr>
        <w:br/>
      </w:r>
      <w:r>
        <w:rPr>
          <w:rFonts w:hint="eastAsia"/>
        </w:rPr>
        <w:t>　　　　一、宽带行业市场规模状况</w:t>
      </w:r>
      <w:r>
        <w:rPr>
          <w:rFonts w:hint="eastAsia"/>
        </w:rPr>
        <w:br/>
      </w:r>
      <w:r>
        <w:rPr>
          <w:rFonts w:hint="eastAsia"/>
        </w:rPr>
        <w:t>　　　　二、宽带行业单位规模状况</w:t>
      </w:r>
      <w:r>
        <w:rPr>
          <w:rFonts w:hint="eastAsia"/>
        </w:rPr>
        <w:br/>
      </w:r>
      <w:r>
        <w:rPr>
          <w:rFonts w:hint="eastAsia"/>
        </w:rPr>
        <w:t>　　　　三、宽带行业人员规模状况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2019-2024年中国宽带行业财务能力分析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一、宽带行业盈利能力分析</w:t>
      </w:r>
      <w:r>
        <w:rPr>
          <w:rFonts w:hint="eastAsia"/>
        </w:rPr>
        <w:br/>
      </w:r>
      <w:r>
        <w:rPr>
          <w:rFonts w:hint="eastAsia"/>
        </w:rPr>
        <w:t>　　　　二、宽带行业偿债能力分析</w:t>
      </w:r>
      <w:r>
        <w:rPr>
          <w:rFonts w:hint="eastAsia"/>
        </w:rPr>
        <w:br/>
      </w:r>
      <w:r>
        <w:rPr>
          <w:rFonts w:hint="eastAsia"/>
        </w:rPr>
        <w:t>　　　　三、宽带行业营运能力分析</w:t>
      </w:r>
      <w:r>
        <w:rPr>
          <w:rFonts w:hint="eastAsia"/>
        </w:rPr>
        <w:br/>
      </w:r>
      <w:r>
        <w:rPr>
          <w:rFonts w:hint="eastAsia"/>
        </w:rPr>
        <w:t>　　　　四、宽带行业发展能力分析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2024-2025年中国宽带行业热点动态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2025年中国宽带行业面临的挑战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**地区宽带发展现状及趋势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**地区宽带发展现状及趋势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**地区宽带发展现状及趋势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**地区宽带发展现状及趋势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国内宽带行业价格回顾</w:t>
      </w:r>
      <w:r>
        <w:rPr>
          <w:rFonts w:hint="eastAsia"/>
        </w:rPr>
        <w:br/>
      </w:r>
      <w:r>
        <w:rPr>
          <w:rFonts w:hint="eastAsia"/>
        </w:rPr>
        <w:t>　　第二节 国内宽带行业价格走势预测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国内宽带行业价格影响因素分析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中国宽带行业客户调研</w:t>
      </w:r>
      <w:r>
        <w:rPr>
          <w:rFonts w:hint="eastAsia"/>
        </w:rPr>
        <w:br/>
      </w:r>
      <w:r>
        <w:rPr>
          <w:rFonts w:hint="eastAsia"/>
        </w:rPr>
        <w:t>　　　　一、宽带行业客户偏好调查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二、客户对宽带品牌的首要认知渠道</w:t>
      </w:r>
      <w:r>
        <w:rPr>
          <w:rFonts w:hint="eastAsia"/>
        </w:rPr>
        <w:br/>
      </w:r>
      <w:r>
        <w:rPr>
          <w:rFonts w:hint="eastAsia"/>
        </w:rPr>
        <w:t>　　　　三、宽带品牌忠诚度调查</w:t>
      </w:r>
      <w:r>
        <w:rPr>
          <w:rFonts w:hint="eastAsia"/>
        </w:rPr>
        <w:br/>
      </w:r>
      <w:r>
        <w:rPr>
          <w:rFonts w:hint="eastAsia"/>
        </w:rPr>
        <w:t>　　　　四、宽带行业客户消费理念调研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中国宽带行业竞争格局分析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2024-2025年宽带行业集中度分析</w:t>
      </w:r>
      <w:r>
        <w:rPr>
          <w:rFonts w:hint="eastAsia"/>
        </w:rPr>
        <w:br/>
      </w:r>
      <w:r>
        <w:rPr>
          <w:rFonts w:hint="eastAsia"/>
        </w:rPr>
        <w:t>　　　　一、宽带市场集中度分析</w:t>
      </w:r>
      <w:r>
        <w:rPr>
          <w:rFonts w:hint="eastAsia"/>
        </w:rPr>
        <w:br/>
      </w:r>
      <w:r>
        <w:rPr>
          <w:rFonts w:hint="eastAsia"/>
        </w:rPr>
        <w:t>　　　　二、宽带企业集中度分析</w:t>
      </w:r>
      <w:r>
        <w:rPr>
          <w:rFonts w:hint="eastAsia"/>
        </w:rPr>
        <w:br/>
      </w:r>
      <w:r>
        <w:rPr>
          <w:rFonts w:hint="eastAsia"/>
        </w:rPr>
        <w:t>　　第二节 2025年宽带行业竞争格局分析</w:t>
      </w:r>
      <w:r>
        <w:rPr>
          <w:rFonts w:hint="eastAsia"/>
        </w:rPr>
        <w:br/>
      </w:r>
      <w:r>
        <w:rPr>
          <w:rFonts w:hint="eastAsia"/>
        </w:rPr>
        <w:t>　　　　一、宽带行业竞争策略分析</w:t>
      </w:r>
      <w:r>
        <w:rPr>
          <w:rFonts w:hint="eastAsia"/>
        </w:rPr>
        <w:br/>
      </w:r>
      <w:r>
        <w:rPr>
          <w:rFonts w:hint="eastAsia"/>
        </w:rPr>
        <w:t>　　　　二、宽带行业竞争格局展望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三、我国宽带市场竞争趋势</w:t>
      </w:r>
      <w:r>
        <w:rPr>
          <w:rFonts w:hint="eastAsia"/>
        </w:rPr>
        <w:br/>
      </w:r>
      <w:r>
        <w:rPr>
          <w:rFonts w:hint="eastAsia"/>
        </w:rPr>
        <w:t>　　第三节 宽带行业兼并与重组整合分析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一、宽带行业兼并与重组整合动态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二、宽带行业兼并与重组整合发展趋势预测分析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宽带行业SWOT模型分析</w:t>
      </w:r>
      <w:r>
        <w:rPr>
          <w:rFonts w:hint="eastAsia"/>
        </w:rPr>
        <w:br/>
      </w:r>
      <w:r>
        <w:rPr>
          <w:rFonts w:hint="eastAsia"/>
        </w:rPr>
        <w:t>　　　　一、宽带行业优势分析</w:t>
      </w:r>
      <w:r>
        <w:rPr>
          <w:rFonts w:hint="eastAsia"/>
        </w:rPr>
        <w:br/>
      </w:r>
      <w:r>
        <w:rPr>
          <w:rFonts w:hint="eastAsia"/>
        </w:rPr>
        <w:t>　　　　二、宽带行业劣势分析</w:t>
      </w:r>
      <w:r>
        <w:rPr>
          <w:rFonts w:hint="eastAsia"/>
        </w:rPr>
        <w:br/>
      </w:r>
      <w:r>
        <w:rPr>
          <w:rFonts w:hint="eastAsia"/>
        </w:rPr>
        <w:t>　　　　三、宽带行业机会分析</w:t>
      </w:r>
      <w:r>
        <w:rPr>
          <w:rFonts w:hint="eastAsia"/>
        </w:rPr>
        <w:br/>
      </w:r>
      <w:r>
        <w:rPr>
          <w:rFonts w:hint="eastAsia"/>
        </w:rPr>
        <w:t>　　　　四、宽带行业风险分析</w:t>
      </w:r>
      <w:r>
        <w:rPr>
          <w:rFonts w:hint="eastAsia"/>
        </w:rPr>
        <w:br/>
      </w:r>
      <w:r>
        <w:rPr>
          <w:rFonts w:hint="eastAsia"/>
        </w:rPr>
        <w:t>　　第二节 宽带行业投资风险及控制策略分析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一、宽带市场风险及控制策略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二、宽带行业政策风险及控制策略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三、宽带行业经营风险及控制策略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四、宽带同业竞争风险及控制策略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五、宽带行业其他风险及控制策略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2025-2031年中国宽带市场预测及发展建议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2025-2031年中国宽带市场预测分析</w:t>
      </w:r>
      <w:r>
        <w:rPr>
          <w:rFonts w:hint="eastAsia"/>
        </w:rPr>
        <w:br/>
      </w:r>
      <w:r>
        <w:rPr>
          <w:rFonts w:hint="eastAsia"/>
        </w:rPr>
        <w:t>　　　　一、中国宽带市场前景分析</w:t>
      </w:r>
      <w:r>
        <w:rPr>
          <w:rFonts w:hint="eastAsia"/>
        </w:rPr>
        <w:br/>
      </w:r>
      <w:r>
        <w:rPr>
          <w:rFonts w:hint="eastAsia"/>
        </w:rPr>
        <w:t>　　　　二、中国宽带发展趋势预测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2025-2031年中国宽带企业发展策略建议</w:t>
      </w:r>
      <w:r>
        <w:rPr>
          <w:rFonts w:hint="eastAsia"/>
        </w:rPr>
        <w:br/>
      </w:r>
      <w:r>
        <w:rPr>
          <w:rFonts w:hint="eastAsia"/>
        </w:rPr>
        <w:t>　　　　一、宽带企业融资策略</w:t>
      </w:r>
      <w:r>
        <w:rPr>
          <w:rFonts w:hint="eastAsia"/>
        </w:rPr>
        <w:br/>
      </w:r>
      <w:r>
        <w:rPr>
          <w:rFonts w:hint="eastAsia"/>
        </w:rPr>
        <w:t>　　　　二、宽带企业人才策略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2025-2031年中国宽带企业营销策略建议</w:t>
      </w:r>
      <w:r>
        <w:rPr>
          <w:rFonts w:hint="eastAsia"/>
        </w:rPr>
        <w:br/>
      </w:r>
      <w:r>
        <w:rPr>
          <w:rFonts w:hint="eastAsia"/>
        </w:rPr>
        <w:t>　　　　一、宽带企业定位策略</w:t>
      </w:r>
      <w:r>
        <w:rPr>
          <w:rFonts w:hint="eastAsia"/>
        </w:rPr>
        <w:br/>
      </w:r>
      <w:r>
        <w:rPr>
          <w:rFonts w:hint="eastAsia"/>
        </w:rPr>
        <w:t>　　　　二、宽带企业价格策略</w:t>
      </w:r>
      <w:r>
        <w:rPr>
          <w:rFonts w:hint="eastAsia"/>
        </w:rPr>
        <w:br/>
      </w:r>
      <w:r>
        <w:rPr>
          <w:rFonts w:hint="eastAsia"/>
        </w:rPr>
        <w:t>　　　　三、宽带企业促销策略</w:t>
      </w:r>
      <w:r>
        <w:rPr>
          <w:rFonts w:hint="eastAsia"/>
        </w:rPr>
        <w:br/>
      </w:r>
      <w:r>
        <w:rPr>
          <w:rFonts w:hint="eastAsia"/>
        </w:rPr>
        <w:t>　　第四节 (中智^林)宽带行业研究结论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宽带行业历程</w:t>
      </w:r>
      <w:r>
        <w:rPr>
          <w:rFonts w:hint="eastAsia"/>
        </w:rPr>
        <w:br/>
      </w:r>
      <w:r>
        <w:rPr>
          <w:rFonts w:hint="eastAsia"/>
        </w:rPr>
        <w:t>　　图表 宽带行业生命周期</w:t>
      </w:r>
      <w:r>
        <w:rPr>
          <w:rFonts w:hint="eastAsia"/>
        </w:rPr>
        <w:br/>
      </w:r>
      <w:r>
        <w:rPr>
          <w:rFonts w:hint="eastAsia"/>
        </w:rPr>
        <w:t>　　图表 宽带行业产业链分析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2019-2024年宽带行业市场容量统计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2019-2024年中国宽带行业市场规模及增长情况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2019-2024年中国宽带行业竞争力分析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2019-2024年中国宽带行业运营能力分析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2019-2024年中国宽带行业偿债能力分析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2019-2024年中国宽带行业发展能力分析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2019-2024年中国宽带行业经营效益分析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4a625c5a4885" w:history="1">
        <w:r>
          <w:rPr>
            <w:rStyle w:val="Hyperlink"/>
          </w:rPr>
          <w:t>2025-2031年中国宽带市场现状与前景趋势报告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84a625c5a4885" w:history="1">
        <w:r>
          <w:rPr>
            <w:rStyle w:val="Hyperlink"/>
          </w:rPr>
          <w:t>https://www.20087.com/1/03/KuanDaiShiChangXianZhuangHeQianJing.html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热点：普通宽带、宽带测速、宽带入口、宽带哪家好、宽带官方网站、宽带业务办理、宽带官网、宽带通、网络宽带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2e1090fd9467f" w:history="1">
      <w:r>
        <w:rPr>
          <w:rStyle w:val="Hyperlink"/>
        </w:rPr>
        <w:t>2025-2031年中国宽带市场现状与前景趋势报告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KuanDaiShiChangXianZhuangHeQianJing.html" TargetMode="External" Id="Ra5b84a625c5a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KuanDaiShiChangXianZhuangHeQianJing.html" TargetMode="External" Id="Ra232e1090fd9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2025-01-26T01:52:00Z</dcterms:created>
  <dcterms:modified xsi:type="dcterms:W3CDTF">2025-01-26T02:52:00Z</dcterms:modified>
  <dc:subject>2025-2031年中国宽带市场现状与前景趋势报告</dc:subject>
  <dc:title>2025-2031年中国宽带市场现状与前景趋势报告</dc:title>
  <cp:keywords>2025-2031年中国宽带市场现状与前景趋势报告</cp:keywords>
  <dc:description>2025-2031年中国宽带市场现状与前景趋势报告</dc:description>
</cp:coreProperties>
</file>