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698f0fd54ead" w:history="1">
              <w:r>
                <w:rPr>
                  <w:rStyle w:val="Hyperlink"/>
                </w:rPr>
                <w:t>2026-2032年中国电子烟ODM市场现状与前景趋势分析报告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698f0fd54ead" w:history="1">
              <w:r>
                <w:rPr>
                  <w:rStyle w:val="Hyperlink"/>
                </w:rPr>
                <w:t>2026-2032年中国电子烟ODM市场现状与前景趋势分析报告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4698f0fd54ead" w:history="1">
                <w:r>
                  <w:rPr>
                    <w:rStyle w:val="Hyperlink"/>
                  </w:rPr>
                  <w:t>https://www.20087.com/1/33/DianZiYanODMDeFaZhanQianJing.html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ODM（原始设计企业）模式在电子雾化设备产业链中占据重要地位，承担着产品设计、工程开发、模具制造与批量生产等核心环节。该模式服务于品牌方，提供从概念到成品的全流程解决方案，涵盖烟杆结构、雾化芯技术、电池管理、外观设计及用户体验优化。ODM企业通常具备较强的工业设计能力、精密制造经验与快速迭代能力，能够根据市场需求灵活调整产品形态与功能配置。主流产品包括封闭式小烟、开放式大烟及加热不燃烧设备，技术重点在于雾化效率、口感还原度与安全防护机制。生产过程涉及精密注塑、五金加工、电子组装与质量检测，需符合出口市场的法规与认证要求。</w:t>
      </w:r>
      <w:r>
        <w:rPr>
          <w:rFonts w:hint="eastAsia"/>
        </w:rPr>
        <w:br/>
      </w:r>
      <w:r>
        <w:rPr>
          <w:rFonts w:hint="eastAsia"/>
        </w:rPr>
        <w:t>　　未来，电子烟ODM的发展将更加注重合规性、技术创新与可持续发展。市场调研网指出，全球监管环境趋严，推动企业加强产品安全性验证、尼古丁释放控制与防儿童开启设计，确保符合各地法规标准。技术路线向低温雾化、陶瓷芯升级与智能温控方向演进，提升使用体验与健康属性。材料选择趋向环保可降解或可回收材质，减少塑料废弃物。生产模式向柔性制造转型，支持多品种、小批量订单的高效响应。品牌合作模式从单纯代工向联合研发与共创品牌深化，提升价值链参与度。同时，企业将强化知识产权布局与核心技术积累，避免同质化竞争。在海外市场波动背景下，ODM企业可能拓展至其他雾化健康产品领域，实现业务多元化。长远来看，该模式的生存与发展将高度依赖技术合规性与全球市场适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4698f0fd54ead" w:history="1">
        <w:r>
          <w:rPr>
            <w:rStyle w:val="Hyperlink"/>
          </w:rPr>
          <w:t>2026-2032年中国电子烟ODM市场现状与前景趋势分析报告</w:t>
        </w:r>
      </w:hyperlink>
      <w:r>
        <w:rPr>
          <w:rFonts w:hint="eastAsia"/>
        </w:rPr>
        <w:t>》，2025年电子烟ODM行业市场规模达 亿元，预计2032年市场规模将达 亿元，期间年均复合增长率（CAGR）达 %。报告系统分析了电子烟ODM行业的市场规模、供需动态及竞争格局，重点评估了主要电子烟ODM企业的经营表现，并对电子烟ODM行业未来发展趋势进行了科学预测。报告结合电子烟ODM技术现状与SWOT分析，揭示了市场机遇与潜在风险。市场调研网发布的《</w:t>
      </w:r>
      <w:hyperlink r:id="Ra554698f0fd54ead" w:history="1">
        <w:r>
          <w:rPr>
            <w:rStyle w:val="Hyperlink"/>
          </w:rPr>
          <w:t>2026-2032年中国电子烟ODM市场现状与前景趋势分析报告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电子烟ODM产业概述</w:t>
      </w:r>
      <w:r>
        <w:rPr>
          <w:rFonts w:hint="eastAsia"/>
        </w:rPr>
        <w:br/>
      </w:r>
      <w:r>
        <w:rPr>
          <w:rFonts w:hint="eastAsia"/>
        </w:rPr>
        <w:t>　　第一节 电子烟ODM定义</w:t>
      </w:r>
      <w:r>
        <w:rPr>
          <w:rFonts w:hint="eastAsia"/>
        </w:rPr>
        <w:br/>
      </w:r>
      <w:r>
        <w:rPr>
          <w:rFonts w:hint="eastAsia"/>
        </w:rPr>
        <w:t>　　第二节 电子烟ODM行业特点</w:t>
      </w:r>
      <w:r>
        <w:rPr>
          <w:rFonts w:hint="eastAsia"/>
        </w:rPr>
        <w:br/>
      </w:r>
      <w:r>
        <w:rPr>
          <w:rFonts w:hint="eastAsia"/>
        </w:rPr>
        <w:t>　　第三节 电子烟ODM产业链分析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中国电子烟ODM行业运行环境分析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中国电子烟ODM运行经济环境分析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中国电子烟ODM产业政策环境分析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一、电子烟ODM行业监管体制</w:t>
      </w:r>
      <w:r>
        <w:rPr>
          <w:rFonts w:hint="eastAsia"/>
        </w:rPr>
        <w:br/>
      </w:r>
      <w:r>
        <w:rPr>
          <w:rFonts w:hint="eastAsia"/>
        </w:rPr>
        <w:t>　　　　二、电子烟ODM行业主要法规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三、主要电子烟ODM产业政策</w:t>
      </w:r>
      <w:r>
        <w:rPr>
          <w:rFonts w:hint="eastAsia"/>
        </w:rPr>
        <w:br/>
      </w:r>
      <w:r>
        <w:rPr>
          <w:rFonts w:hint="eastAsia"/>
        </w:rPr>
        <w:t>　　第三节 中国电子烟ODM产业社会环境分析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全球电子烟ODM行业发展态势分析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全球电子烟ODM市场发展现状分析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国外主要国家电子烟ODM市场现状</w:t>
      </w:r>
      <w:r>
        <w:rPr>
          <w:rFonts w:hint="eastAsia"/>
        </w:rPr>
        <w:br/>
      </w:r>
      <w:r>
        <w:rPr>
          <w:rFonts w:hint="eastAsia"/>
        </w:rPr>
        <w:t>　　第三节 全球电子烟ODM行业发展趋势预测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中国电子烟ODM行业市场分析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2020-2025年中国电子烟ODM行业规模情况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2020-2025年中国电子烟ODM市场规模情况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2020-2025年中国电子烟ODM行业盈利情况分析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2020-2025年中国电子烟ODM市场需求状况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2020-2025年中国电子烟ODM行业市场供给状况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2020-2025年电子烟ODM行业市场供需平衡状况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2025-2026年电子烟ODM行业技术发展现状及趋势分析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电子烟ODM行业技术发展现状分析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国内外电子烟ODM行业技术差距分析及差距形成的主要原因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电子烟ODM行业技术发展方向、趋势预测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提升电子烟ODM行业技术能力策略建议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中国重点地区电子烟ODM行业市场调研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重点地区（一）电子烟ODM市场调研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重点地区（二）电子烟ODM市场调研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重点地区（三）电子烟ODM市场调研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重点地区（四）电子烟ODM市场调研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重点地区（五）电子烟ODM市场调研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国内电子烟ODM行业价格回顾</w:t>
      </w:r>
      <w:r>
        <w:rPr>
          <w:rFonts w:hint="eastAsia"/>
        </w:rPr>
        <w:br/>
      </w:r>
      <w:r>
        <w:rPr>
          <w:rFonts w:hint="eastAsia"/>
        </w:rPr>
        <w:t>　　第二节 国内电子烟ODM行业价格走势预测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国内电子烟ODM行业价格影响因素分析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中国电子烟ODM行业客户调研</w:t>
      </w:r>
      <w:r>
        <w:rPr>
          <w:rFonts w:hint="eastAsia"/>
        </w:rPr>
        <w:br/>
      </w:r>
      <w:r>
        <w:rPr>
          <w:rFonts w:hint="eastAsia"/>
        </w:rPr>
        <w:t>　　　　一、电子烟ODM行业客户偏好调查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二、客户对电子烟ODM品牌的首要认知渠道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三、电子烟ODM品牌忠诚度调查</w:t>
      </w:r>
      <w:r>
        <w:rPr>
          <w:rFonts w:hint="eastAsia"/>
        </w:rPr>
        <w:br/>
      </w:r>
      <w:r>
        <w:rPr>
          <w:rFonts w:hint="eastAsia"/>
        </w:rPr>
        <w:t>　　　　四、电子烟ODM行业客户消费理念调研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中国电子烟ODM行业竞争格局分析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2025年电子烟ODM行业集中度分析</w:t>
      </w:r>
      <w:r>
        <w:rPr>
          <w:rFonts w:hint="eastAsia"/>
        </w:rPr>
        <w:br/>
      </w:r>
      <w:r>
        <w:rPr>
          <w:rFonts w:hint="eastAsia"/>
        </w:rPr>
        <w:t>　　　　一、电子烟ODM市场集中度分析</w:t>
      </w:r>
      <w:r>
        <w:rPr>
          <w:rFonts w:hint="eastAsia"/>
        </w:rPr>
        <w:br/>
      </w:r>
      <w:r>
        <w:rPr>
          <w:rFonts w:hint="eastAsia"/>
        </w:rPr>
        <w:t>　　　　二、电子烟ODM企业集中度分析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2025-2026年电子烟ODM行业竞争格局分析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一、电子烟ODM行业竞争策略分析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二、电子烟ODM行业竞争格局展望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三、我国电子烟ODM市场竞争趋势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电子烟ODM行业企业经营策略研究分析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电子烟ODM企业多样化经营策略分析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一、电子烟ODM企业多样化经营情况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二、现行电子烟ODM行业多样化经营的方向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大型电子烟ODM企业集团未来发展策略分析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对中小电子烟ODM企业生产经营的建议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电子烟ODM行业SWOT模型分析</w:t>
      </w:r>
      <w:r>
        <w:rPr>
          <w:rFonts w:hint="eastAsia"/>
        </w:rPr>
        <w:br/>
      </w:r>
      <w:r>
        <w:rPr>
          <w:rFonts w:hint="eastAsia"/>
        </w:rPr>
        <w:t>　　　　一、电子烟ODM行业优势分析</w:t>
      </w:r>
      <w:r>
        <w:rPr>
          <w:rFonts w:hint="eastAsia"/>
        </w:rPr>
        <w:br/>
      </w:r>
      <w:r>
        <w:rPr>
          <w:rFonts w:hint="eastAsia"/>
        </w:rPr>
        <w:t>　　　　二、电子烟ODM行业劣势分析</w:t>
      </w:r>
      <w:r>
        <w:rPr>
          <w:rFonts w:hint="eastAsia"/>
        </w:rPr>
        <w:br/>
      </w:r>
      <w:r>
        <w:rPr>
          <w:rFonts w:hint="eastAsia"/>
        </w:rPr>
        <w:t>　　　　三、电子烟ODM行业机会分析</w:t>
      </w:r>
      <w:r>
        <w:rPr>
          <w:rFonts w:hint="eastAsia"/>
        </w:rPr>
        <w:br/>
      </w:r>
      <w:r>
        <w:rPr>
          <w:rFonts w:hint="eastAsia"/>
        </w:rPr>
        <w:t>　　　　四、电子烟ODM行业风险分析</w:t>
      </w:r>
      <w:r>
        <w:rPr>
          <w:rFonts w:hint="eastAsia"/>
        </w:rPr>
        <w:br/>
      </w:r>
      <w:r>
        <w:rPr>
          <w:rFonts w:hint="eastAsia"/>
        </w:rPr>
        <w:t>　　第二节 电子烟ODM行业投资风险及控制策略分析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一、电子烟ODM市场风险及控制策略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二、电子烟ODM行业政策风险及控制策略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三、电子烟ODM行业经营风险及控制策略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四、电子烟ODM同业竞争风险及控制策略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五、电子烟ODM行业其他风险及控制策略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2026-2032年中国电子烟ODM行业投资潜力及发展趋势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2026-2032年电子烟ODM行业投资潜力分析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一、电子烟ODM行业重点可投资领域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二、电子烟ODM行业目标市场需求潜力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三、电子烟ODM行业投资潜力综合评判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(中智:林)2026-2032年中国电子烟ODM行业发展趋势分析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一、2026年电子烟ODM市场前景分析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二、2026年电子烟ODM发展趋势预测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三、2026-2032年我国电子烟ODM行业发展剖析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五、未来电子烟ODM行业发展变局剖析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电子烟ODM行业现状</w:t>
      </w:r>
      <w:r>
        <w:rPr>
          <w:rFonts w:hint="eastAsia"/>
        </w:rPr>
        <w:br/>
      </w:r>
      <w:r>
        <w:rPr>
          <w:rFonts w:hint="eastAsia"/>
        </w:rPr>
        <w:t>　　图表 电子烟ODM行业产业链调研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2020-2025年电子烟ODM行业市场容量统计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2020-2025年中国电子烟ODM行业市场规模情况</w:t>
      </w:r>
      <w:r>
        <w:rPr>
          <w:rFonts w:hint="eastAsia"/>
        </w:rPr>
        <w:br/>
      </w:r>
      <w:r>
        <w:rPr>
          <w:rFonts w:hint="eastAsia"/>
        </w:rPr>
        <w:t>　　图表 电子烟ODM行业动态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2020-2025年中国电子烟ODM行业经营效益分析</w:t>
      </w:r>
      <w:r>
        <w:rPr>
          <w:rFonts w:hint="eastAsia"/>
        </w:rPr>
        <w:br/>
      </w:r>
      <w:r>
        <w:rPr>
          <w:rFonts w:hint="eastAsia"/>
        </w:rPr>
        <w:t>　　图表 电子烟ODM行业竞争对手分析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**地区电子烟ODM市场规模</w:t>
      </w:r>
      <w:r>
        <w:rPr>
          <w:rFonts w:hint="eastAsia"/>
        </w:rPr>
        <w:br/>
      </w:r>
      <w:r>
        <w:rPr>
          <w:rFonts w:hint="eastAsia"/>
        </w:rPr>
        <w:t>　　图表 **地区电子烟ODM行业市场需求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**地区电子烟ODM市场调研</w:t>
      </w:r>
      <w:r>
        <w:rPr>
          <w:rFonts w:hint="eastAsia"/>
        </w:rPr>
        <w:br/>
      </w:r>
      <w:r>
        <w:rPr>
          <w:rFonts w:hint="eastAsia"/>
        </w:rPr>
        <w:t>　　图表 **地区电子烟ODM行业市场需求分析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**地区电子烟ODM市场规模</w:t>
      </w:r>
      <w:r>
        <w:rPr>
          <w:rFonts w:hint="eastAsia"/>
        </w:rPr>
        <w:br/>
      </w:r>
      <w:r>
        <w:rPr>
          <w:rFonts w:hint="eastAsia"/>
        </w:rPr>
        <w:t>　　图表 **地区电子烟ODM行业市场需求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**地区电子烟ODM市场调研</w:t>
      </w:r>
      <w:r>
        <w:rPr>
          <w:rFonts w:hint="eastAsia"/>
        </w:rPr>
        <w:br/>
      </w:r>
      <w:r>
        <w:rPr>
          <w:rFonts w:hint="eastAsia"/>
        </w:rPr>
        <w:t>　　图表 **地区电子烟ODM行业市场需求分析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2026-2032年中国电子烟ODM行业信息化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2026-2032年中国电子烟ODM行业市场容量预测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2026-2032年中国电子烟ODM行业市场规模预测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2026-2032年中国电子烟ODM行业风险分析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2026-2032年中国电子烟ODM市场前景分析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2026-2032年中国电子烟ODM行业发展趋势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698f0fd54ead" w:history="1">
        <w:r>
          <w:rPr>
            <w:rStyle w:val="Hyperlink"/>
          </w:rPr>
          <w:t>2026-2032年中国电子烟ODM市场现状与前景趋势分析报告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4698f0fd54ead" w:history="1">
        <w:r>
          <w:rPr>
            <w:rStyle w:val="Hyperlink"/>
          </w:rPr>
          <w:t>https://www.20087.com/1/33/DianZiYanODMDeFaZhanQianJing.html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热点：电子烟ODM工厂、电子烟ODM排名、电子烟ODM、电子烟ODM品牌方有哪些、电子烟多少块钱一支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f876bb954f38" w:history="1">
      <w:r>
        <w:rPr>
          <w:rStyle w:val="Hyperlink"/>
        </w:rPr>
        <w:t>2026-2032年中国电子烟ODM市场现状与前景趋势分析报告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ZiYanODMDeFaZhanQianJing.html" TargetMode="External" Id="Ra554698f0fd5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ZiYanODMDeFaZhanQianJing.html" TargetMode="External" Id="Rcf69f876bb95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2026-05-13T23:48:23Z</dcterms:created>
  <dcterms:modified xsi:type="dcterms:W3CDTF">2026-05-14T00:48:23Z</dcterms:modified>
  <dc:subject>2026-2032年中国电子烟ODM市场现状与前景趋势分析报告</dc:subject>
  <dc:title>2026-2032年中国电子烟ODM市场现状与前景趋势分析报告</dc:title>
  <cp:keywords>2026-2032年中国电子烟ODM市场现状与前景趋势分析报告</cp:keywords>
  <dc:description>2026-2032年中国电子烟ODM市场现状与前景趋势分析报告</dc:description>
</cp:coreProperties>
</file>