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346e1fe83472f" w:history="1">
              <w:r>
                <w:rPr>
                  <w:rStyle w:val="Hyperlink"/>
                </w:rPr>
                <w:t>中国中间接头行业现状分析与发展前景预测报告（2025-2031年）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346e1fe83472f" w:history="1">
              <w:r>
                <w:rPr>
                  <w:rStyle w:val="Hyperlink"/>
                </w:rPr>
                <w:t>中国中间接头行业现状分析与发展前景预测报告（2025-2031年）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4346e1fe83472f" w:history="1">
                <w:r>
                  <w:rPr>
                    <w:rStyle w:val="Hyperlink"/>
                  </w:rPr>
                  <w:t>https://www.20087.com/2/83/ZhongJianJieTouDeXianZhuangYuFaZhanQianJing.html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接头作为管道连接件的一种，在石油化工、给排水工程、船舶制造等多个行业中发挥着重要作用。近年来，随着基础设施建设的持续投入和技术的进步，中间接头市场需求持续增长。为了满足不同应用场景的需求，中间接头在材质选择上更加多样化，包括不锈钢、铸铁、塑料等多种材料，以适应不同的工作环境和压力条件。此外，中间接头的设计也在不断创新，如采用法兰连接、螺纹连接等方式，提高了安装的灵活性和可靠性。</w:t>
      </w:r>
      <w:r>
        <w:rPr>
          <w:rFonts w:hint="eastAsia"/>
        </w:rPr>
        <w:br/>
      </w:r>
      <w:r>
        <w:rPr>
          <w:rFonts w:hint="eastAsia"/>
        </w:rPr>
        <w:t>　　未来，中间接头的发展将更加注重安全性、可靠性和经济性。一方面，随着安全标准的不断提高，中间接头需要采用更加优质的材料和严格的制造工艺，确保其在高压、高温等极端条件下的稳定性能。另一方面，为了适应复杂多变的应用场景，中间接头的设计将更加灵活多样，如开发适用于海底管道、极端气候条件下的特殊中间接头。此外，随着可持续发展理念的普及，环保型材料和可回收利用的中间接头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4346e1fe83472f" w:history="1">
        <w:r>
          <w:rPr>
            <w:rStyle w:val="Hyperlink"/>
          </w:rPr>
          <w:t>中国中间接头行业现状分析与发展前景预测报告（2025-2031年）</w:t>
        </w:r>
      </w:hyperlink>
      <w:r>
        <w:rPr>
          <w:rFonts w:hint="eastAsia"/>
        </w:rPr>
        <w:t>》结合中间接头行业市场的发展现状，依托行业权威数据资源和长期市场监测数据库，系统分析了中间接头行业的市场规模、供需状况、竞争格局及主要企业经营情况，并对中间接头行业未来发展进行了科学预测。报告旨在帮助投资者准确把握中间接头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中间接头行业界定及应用</w:t>
      </w:r>
      <w:r>
        <w:rPr>
          <w:rFonts w:hint="eastAsia"/>
        </w:rPr>
        <w:br/>
      </w:r>
      <w:r>
        <w:rPr>
          <w:rFonts w:hint="eastAsia"/>
        </w:rPr>
        <w:t>　　第一节 中间接头行业定义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中间接头主要应用领域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2024-2025年中国中间接头行业发展环境分析</w:t>
      </w:r>
      <w:r>
        <w:rPr>
          <w:rFonts w:hint="eastAsia"/>
        </w:rPr>
        <w:br/>
      </w:r>
      <w:r>
        <w:rPr>
          <w:rFonts w:hint="eastAsia"/>
        </w:rPr>
        <w:t>　　第一节 中间接头行业经济环境分析</w:t>
      </w:r>
      <w:r>
        <w:rPr>
          <w:rFonts w:hint="eastAsia"/>
        </w:rPr>
        <w:br/>
      </w:r>
      <w:r>
        <w:rPr>
          <w:rFonts w:hint="eastAsia"/>
        </w:rPr>
        <w:t>　　第二节 中间接头行业政策环境分析</w:t>
      </w:r>
      <w:r>
        <w:rPr>
          <w:rFonts w:hint="eastAsia"/>
        </w:rPr>
        <w:br/>
      </w:r>
      <w:r>
        <w:rPr>
          <w:rFonts w:hint="eastAsia"/>
        </w:rPr>
        <w:t>　　　　一、中间接头行业政策影响分析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二、相关中间接头行业标准分析</w:t>
      </w:r>
      <w:r>
        <w:rPr>
          <w:rFonts w:hint="eastAsia"/>
        </w:rPr>
        <w:br/>
      </w:r>
      <w:r>
        <w:rPr>
          <w:rFonts w:hint="eastAsia"/>
        </w:rPr>
        <w:t>　　第三节 中间接头行业社会环境分析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2024-2025年中间接头行业技术发展现状及趋势分析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中间接头行业技术发展现状分析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国内外中间接头行业技术差异与原因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中间接头行业技术发展方向、趋势预测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提升中间接头行业技术能力策略建议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2024-2025年全球中间接头行业发展状况分析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2019-2024年全球中间接头行业运行概况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2019-2024年全球中间接头行业市场规模分析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全球主要地区中间接头行业运行情况分析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2025-2031年全球中间接头行业发展趋势预测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中国中间接头行业现状调研分析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中国中间接头行业发展现状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一、2024-2025年中间接头行业品牌发展现状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二、2024-2025年中间接头行业需求市场现状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三、2024-2025年中间接头市场需求层次分析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四、2024-2025年中国中间接头市场走向分析</w:t>
      </w:r>
      <w:r>
        <w:rPr>
          <w:rFonts w:hint="eastAsia"/>
        </w:rPr>
        <w:br/>
      </w:r>
      <w:r>
        <w:rPr>
          <w:rFonts w:hint="eastAsia"/>
        </w:rPr>
        <w:t>　　第二节 中国中间接头行业存在的问题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一、2024-2025年中间接头产品市场存在的主要问题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二、2024-2025年国内中间接头产品市场的三大瓶颈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三、2024-2025年中间接头产品市场遭遇的规模难题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对中国中间接头市场的分析及思考</w:t>
      </w:r>
      <w:r>
        <w:rPr>
          <w:rFonts w:hint="eastAsia"/>
        </w:rPr>
        <w:br/>
      </w:r>
      <w:r>
        <w:rPr>
          <w:rFonts w:hint="eastAsia"/>
        </w:rPr>
        <w:t>　　　　一、中间接头市场特点</w:t>
      </w:r>
      <w:r>
        <w:rPr>
          <w:rFonts w:hint="eastAsia"/>
        </w:rPr>
        <w:br/>
      </w:r>
      <w:r>
        <w:rPr>
          <w:rFonts w:hint="eastAsia"/>
        </w:rPr>
        <w:t>　　　　二、中间接头市场分析</w:t>
      </w:r>
      <w:r>
        <w:rPr>
          <w:rFonts w:hint="eastAsia"/>
        </w:rPr>
        <w:br/>
      </w:r>
      <w:r>
        <w:rPr>
          <w:rFonts w:hint="eastAsia"/>
        </w:rPr>
        <w:t>　　　　三、中间接头市场变化的方向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四、中国中间接头行业发展的新思路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五、对中国中间接头行业发展的思考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中国中间接头行业市场供需现状调研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中国中间接头市场现状分析</w:t>
      </w:r>
      <w:r>
        <w:rPr>
          <w:rFonts w:hint="eastAsia"/>
        </w:rPr>
        <w:br/>
      </w:r>
      <w:r>
        <w:rPr>
          <w:rFonts w:hint="eastAsia"/>
        </w:rPr>
        <w:t>　　第二节 中国中间接头行业产量情况分析及预测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一、中间接头总体产能规模</w:t>
      </w:r>
      <w:r>
        <w:rPr>
          <w:rFonts w:hint="eastAsia"/>
        </w:rPr>
        <w:br/>
      </w:r>
      <w:r>
        <w:rPr>
          <w:rFonts w:hint="eastAsia"/>
        </w:rPr>
        <w:t>　　　　二、中间接头生产区域分布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三、2019-2024年中国中间接头产量统计分析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四、2025-2031年中国中间接头产量预测分析</w:t>
      </w:r>
      <w:r>
        <w:rPr>
          <w:rFonts w:hint="eastAsia"/>
        </w:rPr>
        <w:br/>
      </w:r>
      <w:r>
        <w:rPr>
          <w:rFonts w:hint="eastAsia"/>
        </w:rPr>
        <w:t>　　第三节 中国中间接头市场需求分析及预测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一、中国中间接头市场需求特点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二、2019-2024年中国中间接头市场需求量统计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三、2025-2031年中国中间接头市场需求量预测</w:t>
      </w:r>
      <w:r>
        <w:rPr>
          <w:rFonts w:hint="eastAsia"/>
        </w:rPr>
        <w:br/>
      </w:r>
      <w:r>
        <w:rPr>
          <w:rFonts w:hint="eastAsia"/>
        </w:rPr>
        <w:t>　　第四节 中国中间接头价格趋势分析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一、2019-2024年中国中间接头市场价格趋势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二、2025-2031年中国中间接头市场价格走势预测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中间接头细分市场深度分析</w:t>
      </w:r>
      <w:r>
        <w:rPr>
          <w:rFonts w:hint="eastAsia"/>
        </w:rPr>
        <w:br/>
      </w:r>
      <w:r>
        <w:rPr>
          <w:rFonts w:hint="eastAsia"/>
        </w:rPr>
        <w:t>　　第一节 中间接头细分市场（一）发展研究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中间接头细分市场（二）发展研究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中国中间接头进出口分析</w:t>
      </w:r>
      <w:r>
        <w:rPr>
          <w:rFonts w:hint="eastAsia"/>
        </w:rPr>
        <w:br/>
      </w:r>
      <w:r>
        <w:rPr>
          <w:rFonts w:hint="eastAsia"/>
        </w:rPr>
        <w:t>　　第一节 中间接头进口情况分析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中间接头出口情况分析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影响中间接头进出口因素分析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中国中间接头行业主要指标监测分析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2019-2024年中国中间接头行业规模情况分析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2019-2024年中国中间接头行业财务能力分析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中间接头行业上下游发展情况分析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中间接头行业上游产业发展分析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中间接头行业下游产业发展分析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中国中间接头行业重点地区发展分析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中间接头行业重点区域市场结构调研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**地区中间接头市场容量分析</w:t>
      </w:r>
      <w:r>
        <w:rPr>
          <w:rFonts w:hint="eastAsia"/>
        </w:rPr>
        <w:br/>
      </w:r>
      <w:r>
        <w:rPr>
          <w:rFonts w:hint="eastAsia"/>
        </w:rPr>
        <w:t>　　第三节 **地区中间接头市场容量分析</w:t>
      </w:r>
      <w:r>
        <w:rPr>
          <w:rFonts w:hint="eastAsia"/>
        </w:rPr>
        <w:br/>
      </w:r>
      <w:r>
        <w:rPr>
          <w:rFonts w:hint="eastAsia"/>
        </w:rPr>
        <w:t>　　第四节 **地区中间接头市场容量分析</w:t>
      </w:r>
      <w:r>
        <w:rPr>
          <w:rFonts w:hint="eastAsia"/>
        </w:rPr>
        <w:br/>
      </w:r>
      <w:r>
        <w:rPr>
          <w:rFonts w:hint="eastAsia"/>
        </w:rPr>
        <w:t>　　第五节 **地区中间接头市场容量分析</w:t>
      </w:r>
      <w:r>
        <w:rPr>
          <w:rFonts w:hint="eastAsia"/>
        </w:rPr>
        <w:br/>
      </w:r>
      <w:r>
        <w:rPr>
          <w:rFonts w:hint="eastAsia"/>
        </w:rPr>
        <w:t>　　第六节 **地区中间接头市场容量分析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中间接头行业重点企业竞争力分析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三、企业中间接头经营状况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三、企业中间接头经营状况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三、企业中间接头经营状况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三、企业中间接头经营状况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三、企业中间接头经营状况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三、企业中间接头经营状况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中间接头行业企业经营策略研究分析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中间接头企业多样化经营策略分析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一、中间接头企业多样化经营情况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二、现行中间接头行业多样化经营的方向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大型中间接头企业集团未来发展策略分析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对中小中间接头企业生产经营的建议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中间接头行业前景及投资风险预警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2025年中间接头市场前景分析</w:t>
      </w:r>
      <w:r>
        <w:rPr>
          <w:rFonts w:hint="eastAsia"/>
        </w:rPr>
        <w:br/>
      </w:r>
      <w:r>
        <w:rPr>
          <w:rFonts w:hint="eastAsia"/>
        </w:rPr>
        <w:t>　　第二节 2025年中间接头行业发展趋势预测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影响中间接头行业发展的主要因素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一、2025年影响中间接头行业运行的有利因素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二、2025年影响中间接头行业运行的稳定因素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三、2025年影响中间接头行业运行的不利因素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四、2025年中国中间接头行业发展面临的挑战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五、2025年中国中间接头行业发展面临的机遇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中间接头行业投资风险预警</w:t>
      </w:r>
      <w:r>
        <w:rPr>
          <w:rFonts w:hint="eastAsia"/>
        </w:rPr>
        <w:br/>
      </w:r>
      <w:r>
        <w:rPr>
          <w:rFonts w:hint="eastAsia"/>
        </w:rPr>
        <w:t>　　　　一、中间接头行业市场风险预测</w:t>
      </w:r>
      <w:r>
        <w:rPr>
          <w:rFonts w:hint="eastAsia"/>
        </w:rPr>
        <w:br/>
      </w:r>
      <w:r>
        <w:rPr>
          <w:rFonts w:hint="eastAsia"/>
        </w:rPr>
        <w:t>　　　　二、中间接头行业政策风险预测</w:t>
      </w:r>
      <w:r>
        <w:rPr>
          <w:rFonts w:hint="eastAsia"/>
        </w:rPr>
        <w:br/>
      </w:r>
      <w:r>
        <w:rPr>
          <w:rFonts w:hint="eastAsia"/>
        </w:rPr>
        <w:t>　　　　三、中间接头行业经营风险预测</w:t>
      </w:r>
      <w:r>
        <w:rPr>
          <w:rFonts w:hint="eastAsia"/>
        </w:rPr>
        <w:br/>
      </w:r>
      <w:r>
        <w:rPr>
          <w:rFonts w:hint="eastAsia"/>
        </w:rPr>
        <w:t>　　　　四、中间接头行业技术风险预测</w:t>
      </w:r>
      <w:r>
        <w:rPr>
          <w:rFonts w:hint="eastAsia"/>
        </w:rPr>
        <w:br/>
      </w:r>
      <w:r>
        <w:rPr>
          <w:rFonts w:hint="eastAsia"/>
        </w:rPr>
        <w:t>　　　　五、中间接头行业竞争风险预测</w:t>
      </w:r>
      <w:r>
        <w:rPr>
          <w:rFonts w:hint="eastAsia"/>
        </w:rPr>
        <w:br/>
      </w:r>
      <w:r>
        <w:rPr>
          <w:rFonts w:hint="eastAsia"/>
        </w:rPr>
        <w:t>　　　　六、中间接头行业其他风险预测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中间接头投资建议</w:t>
      </w:r>
      <w:r>
        <w:rPr>
          <w:rFonts w:hint="eastAsia"/>
        </w:rPr>
        <w:br/>
      </w:r>
      <w:r>
        <w:rPr>
          <w:rFonts w:hint="eastAsia"/>
        </w:rPr>
        <w:t>　　第一节 中间接头行业投资环境分析</w:t>
      </w:r>
      <w:r>
        <w:rPr>
          <w:rFonts w:hint="eastAsia"/>
        </w:rPr>
        <w:br/>
      </w:r>
      <w:r>
        <w:rPr>
          <w:rFonts w:hint="eastAsia"/>
        </w:rPr>
        <w:t>　　第二节 中间接头行业投资进入壁垒分析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中间接头行业历程</w:t>
      </w:r>
      <w:r>
        <w:rPr>
          <w:rFonts w:hint="eastAsia"/>
        </w:rPr>
        <w:br/>
      </w:r>
      <w:r>
        <w:rPr>
          <w:rFonts w:hint="eastAsia"/>
        </w:rPr>
        <w:t>　　图表 中间接头行业生命周期</w:t>
      </w:r>
      <w:r>
        <w:rPr>
          <w:rFonts w:hint="eastAsia"/>
        </w:rPr>
        <w:br/>
      </w:r>
      <w:r>
        <w:rPr>
          <w:rFonts w:hint="eastAsia"/>
        </w:rPr>
        <w:t>　　图表 中间接头行业产业链分析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2019-2024年中间接头行业市场容量分析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2019-2024年中国中间接头行业产量及增长趋势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2019-2024年中国中间接头市场需求量及增速统计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2024年中国中间接头行业需求领域分布格局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2019-2024年中国中间接头行业盈利情况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2019-2024年中国中间接头行业利润总额统计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2019-2024年中国中间接头进口金额分析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2019-2024年中国中间接头出口数量分析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2019-2024年中国中间接头出口金额分析</w:t>
      </w:r>
      <w:r>
        <w:rPr>
          <w:rFonts w:hint="eastAsia"/>
        </w:rPr>
        <w:br/>
      </w:r>
      <w:r>
        <w:rPr>
          <w:rFonts w:hint="eastAsia"/>
        </w:rPr>
        <w:t>　　图表 2024年中国中间接头进口国家及地区分析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2024年中国中间接头出口国家及地区分析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2019-2024年中国中间接头行业企业数量情况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2019-2024年中国中间接头行业企业平均规模情况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**地区中间接头市场规模及增长情况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**地区中间接头市场规模及增长情况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**地区中间接头行业市场需求情况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中间接头重点企业（一）基本信息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中间接头重点企业（一）经营情况分析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中间接头重点企业（一）主要经济指标情况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中间接头重点企业（一）盈利能力情况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中间接头重点企业（一）偿债能力情况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中间接头重点企业（一）运营能力情况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中间接头重点企业（一）成长能力情况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中间接头重点企业（二）基本信息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中间接头重点企业（二）经营情况分析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中间接头重点企业（二）主要经济指标情况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中间接头重点企业（二）盈利能力情况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中间接头重点企业（二）偿债能力情况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中间接头重点企业（二）运营能力情况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中间接头重点企业（二）成长能力情况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中间接头企业信息</w:t>
      </w:r>
      <w:r>
        <w:rPr>
          <w:rFonts w:hint="eastAsia"/>
        </w:rPr>
        <w:br/>
      </w:r>
      <w:r>
        <w:rPr>
          <w:rFonts w:hint="eastAsia"/>
        </w:rPr>
        <w:t>　　图表 中间接头企业经营情况分析</w:t>
      </w:r>
      <w:r>
        <w:rPr>
          <w:rFonts w:hint="eastAsia"/>
        </w:rPr>
        <w:br/>
      </w:r>
      <w:r>
        <w:rPr>
          <w:rFonts w:hint="eastAsia"/>
        </w:rPr>
        <w:t>　　图表 中间接头重点企业（三）主要经济指标情况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中间接头重点企业（三）盈利能力情况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中间接头重点企业（三）偿债能力情况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中间接头重点企业（三）运营能力情况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中间接头重点企业（三）成长能力情况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2025-2031年中国中间接头行业产量预测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2025-2031年中国中间接头市场需求量预测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2025-2031年中国中间接头行业供需平衡预测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2025-2031年中国中间接头行业市场容量预测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2025-2031年中国中间接头行业市场规模预测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2025-2031年中国中间接头市场前景分析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2025-2031年中国中间接头发展趋势预测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346e1fe83472f" w:history="1">
        <w:r>
          <w:rPr>
            <w:rStyle w:val="Hyperlink"/>
          </w:rPr>
          <w:t>中国中间接头行业现状分析与发展前景预测报告（2025-2031年）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4346e1fe83472f" w:history="1">
        <w:r>
          <w:rPr>
            <w:rStyle w:val="Hyperlink"/>
          </w:rPr>
          <w:t>https://www.20087.com/2/83/ZhongJianJieTouDeXianZhuangYuFaZhanQianJing.html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热点：管件名称大全表、中间接头制作视频、胀紧套规格型号表、10kv电缆中间接头、共板法兰风管图片、水管中间接头、圆管连接件圆管接头、35kv电缆中间接头、管道软连接图片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e8e0bf8354aa8" w:history="1">
      <w:r>
        <w:rPr>
          <w:rStyle w:val="Hyperlink"/>
        </w:rPr>
        <w:t>中国中间接头行业现状分析与发展前景预测报告（2025-2031年）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ZhongJianJieTouDeXianZhuangYuFaZhanQianJing.html" TargetMode="External" Id="Ra14346e1fe83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ZhongJianJieTouDeXianZhuangYuFaZhanQianJing.html" TargetMode="External" Id="R7e7e8e0bf835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2025-01-12T04:03:00Z</dcterms:created>
  <dcterms:modified xsi:type="dcterms:W3CDTF">2025-01-12T05:03:00Z</dcterms:modified>
  <dc:subject>中国中间接头行业现状分析与发展前景预测报告（2025-2031年）</dc:subject>
  <dc:title>中国中间接头行业现状分析与发展前景预测报告（2025-2031年）</dc:title>
  <cp:keywords>中国中间接头行业现状分析与发展前景预测报告（2025-2031年）</cp:keywords>
  <dc:description>中国中间接头行业现状分析与发展前景预测报告（2025-2031年）</dc:description>
</cp:coreProperties>
</file>