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6a7174dee8461d" w:history="1">
              <w:r>
                <w:rPr>
                  <w:rStyle w:val="Hyperlink"/>
                </w:rPr>
                <w:t>中国网络新媒体发展现状与前景趋势分析报告（2025-2031年）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6a7174dee8461d" w:history="1">
              <w:r>
                <w:rPr>
                  <w:rStyle w:val="Hyperlink"/>
                </w:rPr>
                <w:t>中国网络新媒体发展现状与前景趋势分析报告（2025-2031年）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5175232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a6a7174dee8461d" w:history="1">
                <w:r>
                  <w:rPr>
                    <w:rStyle w:val="Hyperlink"/>
                  </w:rPr>
                  <w:t>https://www.20087.com/2/23/WangLuoXinMeiTiHangYeFaZhanQianJing.html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新媒体行业正处于一个快速变革和高度竞争的阶段。随着移动互联网的普及，社交媒体、短视频平台、直播、在线新闻和博客等新媒体形式成为人们获取信息和娱乐的主要渠道。5G网络的商用化加速了新媒体内容的传播速度和交互体验，推动了内容的多元化和个性化。同时，大数据和人工智能技术的应用，使新媒体平台能够更精准地分析用户偏好，提供定制化的内容推荐，增强了用户黏性。</w:t>
      </w:r>
      <w:r>
        <w:rPr>
          <w:rFonts w:hint="eastAsia"/>
        </w:rPr>
        <w:br/>
      </w:r>
      <w:r>
        <w:rPr>
          <w:rFonts w:hint="eastAsia"/>
        </w:rPr>
        <w:t>　　网络新媒体行业未来将更加注重内容质量和用户体验。一方面，随着用户对高质量、原创内容的需求增加，新媒体平台将加大对专业内容创作者的支持，鼓励原创和深度报道，提升内容的深度和广度。另一方面，技术进步将推动新媒体向更智能、更互动的方向发展，如虚拟现实（VR）和增强现实（AR）技术的应用，将为用户提供沉浸式的内容体验。此外，随着隐私保护意识的增强，新媒体行业将更加重视用户数据的安全和隐私保护，建立更加透明和负责任的运营机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6a7174dee8461d" w:history="1">
        <w:r>
          <w:rPr>
            <w:rStyle w:val="Hyperlink"/>
          </w:rPr>
          <w:t>中国网络新媒体发展现状与前景趋势分析报告（2025-2031年）</w:t>
        </w:r>
      </w:hyperlink>
      <w:r>
        <w:rPr>
          <w:rFonts w:hint="eastAsia"/>
        </w:rPr>
        <w:t>》全面分析了网络新媒体行业的市场规模、供需状况及产业链结构，深入探讨了网络新媒体各细分市场的品牌竞争情况和价格动态，聚焦网络新媒体重点企业经营现状，揭示了行业的集中度和竞争格局。此外，网络新媒体报告对网络新媒体行业的市场前景进行了科学预测，揭示了行业未来的发展趋势、潜在风险和机遇。网络新媒体报告旨在为网络新媒体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网络新媒体产业概述</w:t>
      </w:r>
      <w:r>
        <w:rPr>
          <w:rFonts w:hint="eastAsia"/>
        </w:rPr>
        <w:br/>
      </w:r>
      <w:r>
        <w:rPr>
          <w:rFonts w:hint="eastAsia"/>
        </w:rPr>
        <w:t>　　第一节 网络新媒体定义与分类</w:t>
      </w:r>
      <w:r>
        <w:rPr>
          <w:rFonts w:hint="eastAsia"/>
        </w:rPr>
        <w:br/>
      </w:r>
      <w:r>
        <w:rPr>
          <w:rFonts w:hint="eastAsia"/>
        </w:rPr>
        <w:t>　　第二节 网络新媒体产业链结构及关键环节剖析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网络新媒体商业模式与盈利模式解析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网络新媒体经济指标与行业评估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全球网络新媒体市场发展综述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2019-2024年全球网络新媒体市场规模及增长趋势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主要国家与地区网络新媒体市场对比</w:t>
      </w:r>
      <w:r>
        <w:rPr>
          <w:rFonts w:hint="eastAsia"/>
        </w:rPr>
        <w:br/>
      </w:r>
      <w:r>
        <w:rPr>
          <w:rFonts w:hint="eastAsia"/>
        </w:rPr>
        <w:t>　　第三节 2025-2031年全球网络新媒体行业发展趋势与前景预测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国际网络新媒体市场发展趋势及对我国启示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二、对我国网络新媒体市场的借鉴意义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中国网络新媒体行业市场规模分析与预测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网络新媒体市场的总体规模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一、2019-2024年网络新媒体市场规模变化及趋势分析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二、2025年网络新媒体行业市场规模特点</w:t>
      </w:r>
      <w:r>
        <w:rPr>
          <w:rFonts w:hint="eastAsia"/>
        </w:rPr>
        <w:br/>
      </w:r>
      <w:r>
        <w:rPr>
          <w:rFonts w:hint="eastAsia"/>
        </w:rPr>
        <w:t>　　第二节 网络新媒体市场规模的构成</w:t>
      </w:r>
      <w:r>
        <w:rPr>
          <w:rFonts w:hint="eastAsia"/>
        </w:rPr>
        <w:br/>
      </w:r>
      <w:r>
        <w:rPr>
          <w:rFonts w:hint="eastAsia"/>
        </w:rPr>
        <w:t>　　　　一、网络新媒体客户群体特征与偏好分析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二、不同类型网络新媒体市场规模分布</w:t>
      </w:r>
      <w:r>
        <w:rPr>
          <w:rFonts w:hint="eastAsia"/>
        </w:rPr>
        <w:br/>
      </w:r>
      <w:r>
        <w:rPr>
          <w:rFonts w:hint="eastAsia"/>
        </w:rPr>
        <w:t>　　　　三、各地区网络新媒体市场规模差异与特点</w:t>
      </w:r>
      <w:r>
        <w:rPr>
          <w:rFonts w:hint="eastAsia"/>
        </w:rPr>
        <w:br/>
      </w:r>
      <w:r>
        <w:rPr>
          <w:rFonts w:hint="eastAsia"/>
        </w:rPr>
        <w:t>　　第三节 网络新媒体市场规模的预测与展望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一、未来几年网络新媒体市场规模增长预测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2019-2024年中国网络新媒体行业总体发展与财务状况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2019-2024年网络新媒体行业规模情况</w:t>
      </w:r>
      <w:r>
        <w:rPr>
          <w:rFonts w:hint="eastAsia"/>
        </w:rPr>
        <w:br/>
      </w:r>
      <w:r>
        <w:rPr>
          <w:rFonts w:hint="eastAsia"/>
        </w:rPr>
        <w:t>　　　　一、网络新媒体行业企业数量规模</w:t>
      </w:r>
      <w:r>
        <w:rPr>
          <w:rFonts w:hint="eastAsia"/>
        </w:rPr>
        <w:br/>
      </w:r>
      <w:r>
        <w:rPr>
          <w:rFonts w:hint="eastAsia"/>
        </w:rPr>
        <w:t>　　　　二、网络新媒体行业从业人员规模</w:t>
      </w:r>
      <w:r>
        <w:rPr>
          <w:rFonts w:hint="eastAsia"/>
        </w:rPr>
        <w:br/>
      </w:r>
      <w:r>
        <w:rPr>
          <w:rFonts w:hint="eastAsia"/>
        </w:rPr>
        <w:t>　　　　三、网络新媒体行业市场敏感性分析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2019-2024年网络新媒体行业财务能力分析</w:t>
      </w:r>
      <w:r>
        <w:rPr>
          <w:rFonts w:hint="eastAsia"/>
        </w:rPr>
        <w:br/>
      </w:r>
      <w:r>
        <w:rPr>
          <w:rFonts w:hint="eastAsia"/>
        </w:rPr>
        <w:t>　　　　一、网络新媒体行业盈利能力</w:t>
      </w:r>
      <w:r>
        <w:rPr>
          <w:rFonts w:hint="eastAsia"/>
        </w:rPr>
        <w:br/>
      </w:r>
      <w:r>
        <w:rPr>
          <w:rFonts w:hint="eastAsia"/>
        </w:rPr>
        <w:t>　　　　二、网络新媒体行业偿债能力</w:t>
      </w:r>
      <w:r>
        <w:rPr>
          <w:rFonts w:hint="eastAsia"/>
        </w:rPr>
        <w:br/>
      </w:r>
      <w:r>
        <w:rPr>
          <w:rFonts w:hint="eastAsia"/>
        </w:rPr>
        <w:t>　　　　三、网络新媒体行业营运能力</w:t>
      </w:r>
      <w:r>
        <w:rPr>
          <w:rFonts w:hint="eastAsia"/>
        </w:rPr>
        <w:br/>
      </w:r>
      <w:r>
        <w:rPr>
          <w:rFonts w:hint="eastAsia"/>
        </w:rPr>
        <w:t>　　　　四、网络新媒体行业发展能力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中国网络新媒体行业细分市场调研与机会挖掘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网络新媒体细分市场（一）市场调研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网络新媒体细分市场（二）市场调研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中国网络新媒体行业区域市场调研分析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2019-2024年中国网络新媒体行业重点区域调研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一、重点地区（一）网络新媒体市场规模与特点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二、重点地区（二）网络新媒体市场规模及特点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三、重点地区（三）网络新媒体市场规模及特点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四、重点地区（四）网络新媒体市场规模及特点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不同区域网络新媒体市场的对比与启示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二、网络新媒体市场拓展策略与建议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中国网络新媒体行业的营销渠道与客户分析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网络新媒体行业渠道分析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二、各类渠道对网络新媒体行业的影响</w:t>
      </w:r>
      <w:r>
        <w:rPr>
          <w:rFonts w:hint="eastAsia"/>
        </w:rPr>
        <w:br/>
      </w:r>
      <w:r>
        <w:rPr>
          <w:rFonts w:hint="eastAsia"/>
        </w:rPr>
        <w:t>　　　　三、主要网络新媒体企业渠道策略研究</w:t>
      </w:r>
      <w:r>
        <w:rPr>
          <w:rFonts w:hint="eastAsia"/>
        </w:rPr>
        <w:br/>
      </w:r>
      <w:r>
        <w:rPr>
          <w:rFonts w:hint="eastAsia"/>
        </w:rPr>
        <w:t>　　第二节 网络新媒体行业客户分析与定位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中国网络新媒体行业竞争格局及策略选择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网络新媒体行业总体市场竞争状况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一、网络新媒体行业竞争结构分析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二、网络新媒体企业竞争格局与集中度评估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三、网络新媒体行业SWOT分析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网络新媒体行业重点企业调研分析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网络新媒体企业发展策略分析</w:t>
      </w:r>
      <w:r>
        <w:rPr>
          <w:rFonts w:hint="eastAsia"/>
        </w:rPr>
        <w:br/>
      </w:r>
      <w:r>
        <w:rPr>
          <w:rFonts w:hint="eastAsia"/>
        </w:rPr>
        <w:t>　　第一节 网络新媒体市场与销售策略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网络新媒体品牌战略思考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中国网络新媒体行业发展环境分析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二、网络新媒体行业主管部门、监管体制及相关政策法规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3、网络新媒体行业的主要法律、法规和政策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4、2025年网络新媒体行业法律法规和政策对行业的影响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二、网络新媒体消费者需求分析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一、网络新媒体技术的应用与创新</w:t>
      </w:r>
      <w:r>
        <w:rPr>
          <w:rFonts w:hint="eastAsia"/>
        </w:rPr>
        <w:br/>
      </w:r>
      <w:r>
        <w:rPr>
          <w:rFonts w:hint="eastAsia"/>
        </w:rPr>
        <w:t>　　　　二、网络新媒体行业发展的技术趋势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2025-2031年网络新媒体行业展趋势预测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2025-2031年网络新媒体市场发展前景分析</w:t>
      </w:r>
      <w:r>
        <w:rPr>
          <w:rFonts w:hint="eastAsia"/>
        </w:rPr>
        <w:br/>
      </w:r>
      <w:r>
        <w:rPr>
          <w:rFonts w:hint="eastAsia"/>
        </w:rPr>
        <w:t>　　　　一、网络新媒体市场发展潜力</w:t>
      </w:r>
      <w:r>
        <w:rPr>
          <w:rFonts w:hint="eastAsia"/>
        </w:rPr>
        <w:br/>
      </w:r>
      <w:r>
        <w:rPr>
          <w:rFonts w:hint="eastAsia"/>
        </w:rPr>
        <w:t>　　　　二、网络新媒体市场前景分析</w:t>
      </w:r>
      <w:r>
        <w:rPr>
          <w:rFonts w:hint="eastAsia"/>
        </w:rPr>
        <w:br/>
      </w:r>
      <w:r>
        <w:rPr>
          <w:rFonts w:hint="eastAsia"/>
        </w:rPr>
        <w:t>　　　　三、网络新媒体细分行业发展前景分析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2025-2031年网络新媒体发展趋势预测</w:t>
      </w:r>
      <w:r>
        <w:rPr>
          <w:rFonts w:hint="eastAsia"/>
        </w:rPr>
        <w:br/>
      </w:r>
      <w:r>
        <w:rPr>
          <w:rFonts w:hint="eastAsia"/>
        </w:rPr>
        <w:t>　　　　一、网络新媒体发展趋势预测</w:t>
      </w:r>
      <w:r>
        <w:rPr>
          <w:rFonts w:hint="eastAsia"/>
        </w:rPr>
        <w:br/>
      </w:r>
      <w:r>
        <w:rPr>
          <w:rFonts w:hint="eastAsia"/>
        </w:rPr>
        <w:t>　　　　二、网络新媒体市场规模预测</w:t>
      </w:r>
      <w:r>
        <w:rPr>
          <w:rFonts w:hint="eastAsia"/>
        </w:rPr>
        <w:br/>
      </w:r>
      <w:r>
        <w:rPr>
          <w:rFonts w:hint="eastAsia"/>
        </w:rPr>
        <w:t>　　　　三、网络新媒体细分市场发展趋势预测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未来网络新媒体行业挑战与机遇探讨</w:t>
      </w:r>
      <w:r>
        <w:rPr>
          <w:rFonts w:hint="eastAsia"/>
        </w:rPr>
        <w:br/>
      </w:r>
      <w:r>
        <w:rPr>
          <w:rFonts w:hint="eastAsia"/>
        </w:rPr>
        <w:t>　　　　一、网络新媒体行业挑战</w:t>
      </w:r>
      <w:r>
        <w:rPr>
          <w:rFonts w:hint="eastAsia"/>
        </w:rPr>
        <w:br/>
      </w:r>
      <w:r>
        <w:rPr>
          <w:rFonts w:hint="eastAsia"/>
        </w:rPr>
        <w:t>　　　　二、网络新媒体行业机遇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网络新媒体行业研究结论及建议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对网络新媒体行业发展的建议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(中-智-林)对网络新媒体企业和投资者的建议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网络新媒体介绍</w:t>
      </w:r>
      <w:r>
        <w:rPr>
          <w:rFonts w:hint="eastAsia"/>
        </w:rPr>
        <w:br/>
      </w:r>
      <w:r>
        <w:rPr>
          <w:rFonts w:hint="eastAsia"/>
        </w:rPr>
        <w:t>　　图表 网络新媒体图片</w:t>
      </w:r>
      <w:r>
        <w:rPr>
          <w:rFonts w:hint="eastAsia"/>
        </w:rPr>
        <w:br/>
      </w:r>
      <w:r>
        <w:rPr>
          <w:rFonts w:hint="eastAsia"/>
        </w:rPr>
        <w:t>　　图表 网络新媒体产业链分析</w:t>
      </w:r>
      <w:r>
        <w:rPr>
          <w:rFonts w:hint="eastAsia"/>
        </w:rPr>
        <w:br/>
      </w:r>
      <w:r>
        <w:rPr>
          <w:rFonts w:hint="eastAsia"/>
        </w:rPr>
        <w:t>　　图表 网络新媒体主要特点</w:t>
      </w:r>
      <w:r>
        <w:rPr>
          <w:rFonts w:hint="eastAsia"/>
        </w:rPr>
        <w:br/>
      </w:r>
      <w:r>
        <w:rPr>
          <w:rFonts w:hint="eastAsia"/>
        </w:rPr>
        <w:t>　　图表 网络新媒体政策分析</w:t>
      </w:r>
      <w:r>
        <w:rPr>
          <w:rFonts w:hint="eastAsia"/>
        </w:rPr>
        <w:br/>
      </w:r>
      <w:r>
        <w:rPr>
          <w:rFonts w:hint="eastAsia"/>
        </w:rPr>
        <w:t>　　图表 网络新媒体标准 技术</w:t>
      </w:r>
      <w:r>
        <w:rPr>
          <w:rFonts w:hint="eastAsia"/>
        </w:rPr>
        <w:br/>
      </w:r>
      <w:r>
        <w:rPr>
          <w:rFonts w:hint="eastAsia"/>
        </w:rPr>
        <w:t>　　图表 网络新媒体最新消息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2019-2024年网络新媒体行业市场容量统计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2019-2024年中国网络新媒体行业市场规模及增长情况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2019-2024年中国网络新媒体行业销售收入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2019-2024年中国网络新媒体行业利润总额分析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2019-2024年中国网络新媒体行业企业数量情况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2019-2024年中国网络新媒体行业企业平均规模情况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网络新媒体价格走势</w:t>
      </w:r>
      <w:r>
        <w:rPr>
          <w:rFonts w:hint="eastAsia"/>
        </w:rPr>
        <w:br/>
      </w:r>
      <w:r>
        <w:rPr>
          <w:rFonts w:hint="eastAsia"/>
        </w:rPr>
        <w:t>　　图表 2024年网络新媒体成本和利润分析</w:t>
      </w:r>
      <w:r>
        <w:rPr>
          <w:rFonts w:hint="eastAsia"/>
        </w:rPr>
        <w:br/>
      </w:r>
      <w:r>
        <w:rPr>
          <w:rFonts w:hint="eastAsia"/>
        </w:rPr>
        <w:t>　　图表 2024年中国网络新媒体行业竞争力分析</w:t>
      </w:r>
      <w:r>
        <w:rPr>
          <w:rFonts w:hint="eastAsia"/>
        </w:rPr>
        <w:br/>
      </w:r>
      <w:r>
        <w:rPr>
          <w:rFonts w:hint="eastAsia"/>
        </w:rPr>
        <w:t>　　图表 网络新媒体优势</w:t>
      </w:r>
      <w:r>
        <w:rPr>
          <w:rFonts w:hint="eastAsia"/>
        </w:rPr>
        <w:br/>
      </w:r>
      <w:r>
        <w:rPr>
          <w:rFonts w:hint="eastAsia"/>
        </w:rPr>
        <w:t>　　图表 网络新媒体劣势</w:t>
      </w:r>
      <w:r>
        <w:rPr>
          <w:rFonts w:hint="eastAsia"/>
        </w:rPr>
        <w:br/>
      </w:r>
      <w:r>
        <w:rPr>
          <w:rFonts w:hint="eastAsia"/>
        </w:rPr>
        <w:t>　　图表 网络新媒体机会</w:t>
      </w:r>
      <w:r>
        <w:rPr>
          <w:rFonts w:hint="eastAsia"/>
        </w:rPr>
        <w:br/>
      </w:r>
      <w:r>
        <w:rPr>
          <w:rFonts w:hint="eastAsia"/>
        </w:rPr>
        <w:t>　　图表 网络新媒体威胁</w:t>
      </w:r>
      <w:r>
        <w:rPr>
          <w:rFonts w:hint="eastAsia"/>
        </w:rPr>
        <w:br/>
      </w:r>
      <w:r>
        <w:rPr>
          <w:rFonts w:hint="eastAsia"/>
        </w:rPr>
        <w:t>　　图表 2019-2024年中国网络新媒体行业盈利能力分析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2019-2024年中国网络新媒体行业运营能力分析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2019-2024年中国网络新媒体行业偿债能力分析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2019-2024年中国网络新媒体行业发展能力分析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2019-2024年中国网络新媒体行业经营效益分析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**地区网络新媒体市场规模及增长情况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**地区网络新媒体行业市场需求情况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**地区网络新媒体市场规模及增长情况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**地区网络新媒体行业市场需求情况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**地区网络新媒体市场规模及增长情况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**地区网络新媒体行业市场需求情况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网络新媒体品牌分析</w:t>
      </w:r>
      <w:r>
        <w:rPr>
          <w:rFonts w:hint="eastAsia"/>
        </w:rPr>
        <w:br/>
      </w:r>
      <w:r>
        <w:rPr>
          <w:rFonts w:hint="eastAsia"/>
        </w:rPr>
        <w:t>　　图表 网络新媒体企业（一）概述</w:t>
      </w:r>
      <w:r>
        <w:rPr>
          <w:rFonts w:hint="eastAsia"/>
        </w:rPr>
        <w:br/>
      </w:r>
      <w:r>
        <w:rPr>
          <w:rFonts w:hint="eastAsia"/>
        </w:rPr>
        <w:t>　　图表 企业网络新媒体业务分析</w:t>
      </w:r>
      <w:r>
        <w:rPr>
          <w:rFonts w:hint="eastAsia"/>
        </w:rPr>
        <w:br/>
      </w:r>
      <w:r>
        <w:rPr>
          <w:rFonts w:hint="eastAsia"/>
        </w:rPr>
        <w:t>　　图表 网络新媒体企业（一）经营情况分析</w:t>
      </w:r>
      <w:r>
        <w:rPr>
          <w:rFonts w:hint="eastAsia"/>
        </w:rPr>
        <w:br/>
      </w:r>
      <w:r>
        <w:rPr>
          <w:rFonts w:hint="eastAsia"/>
        </w:rPr>
        <w:t>　　图表 网络新媒体企业（一）盈利能力情况</w:t>
      </w:r>
      <w:r>
        <w:rPr>
          <w:rFonts w:hint="eastAsia"/>
        </w:rPr>
        <w:br/>
      </w:r>
      <w:r>
        <w:rPr>
          <w:rFonts w:hint="eastAsia"/>
        </w:rPr>
        <w:t>　　图表 网络新媒体企业（一）偿债能力情况</w:t>
      </w:r>
      <w:r>
        <w:rPr>
          <w:rFonts w:hint="eastAsia"/>
        </w:rPr>
        <w:br/>
      </w:r>
      <w:r>
        <w:rPr>
          <w:rFonts w:hint="eastAsia"/>
        </w:rPr>
        <w:t>　　图表 网络新媒体企业（一）运营能力情况</w:t>
      </w:r>
      <w:r>
        <w:rPr>
          <w:rFonts w:hint="eastAsia"/>
        </w:rPr>
        <w:br/>
      </w:r>
      <w:r>
        <w:rPr>
          <w:rFonts w:hint="eastAsia"/>
        </w:rPr>
        <w:t>　　图表 网络新媒体企业（一）成长能力情况</w:t>
      </w:r>
      <w:r>
        <w:rPr>
          <w:rFonts w:hint="eastAsia"/>
        </w:rPr>
        <w:br/>
      </w:r>
      <w:r>
        <w:rPr>
          <w:rFonts w:hint="eastAsia"/>
        </w:rPr>
        <w:t>　　图表 网络新媒体企业（二）简介</w:t>
      </w:r>
      <w:r>
        <w:rPr>
          <w:rFonts w:hint="eastAsia"/>
        </w:rPr>
        <w:br/>
      </w:r>
      <w:r>
        <w:rPr>
          <w:rFonts w:hint="eastAsia"/>
        </w:rPr>
        <w:t>　　图表 企业网络新媒体业务</w:t>
      </w:r>
      <w:r>
        <w:rPr>
          <w:rFonts w:hint="eastAsia"/>
        </w:rPr>
        <w:br/>
      </w:r>
      <w:r>
        <w:rPr>
          <w:rFonts w:hint="eastAsia"/>
        </w:rPr>
        <w:t>　　图表 网络新媒体企业（二）经营情况分析</w:t>
      </w:r>
      <w:r>
        <w:rPr>
          <w:rFonts w:hint="eastAsia"/>
        </w:rPr>
        <w:br/>
      </w:r>
      <w:r>
        <w:rPr>
          <w:rFonts w:hint="eastAsia"/>
        </w:rPr>
        <w:t>　　图表 网络新媒体企业（二）盈利能力情况</w:t>
      </w:r>
      <w:r>
        <w:rPr>
          <w:rFonts w:hint="eastAsia"/>
        </w:rPr>
        <w:br/>
      </w:r>
      <w:r>
        <w:rPr>
          <w:rFonts w:hint="eastAsia"/>
        </w:rPr>
        <w:t>　　图表 网络新媒体企业（二）偿债能力情况</w:t>
      </w:r>
      <w:r>
        <w:rPr>
          <w:rFonts w:hint="eastAsia"/>
        </w:rPr>
        <w:br/>
      </w:r>
      <w:r>
        <w:rPr>
          <w:rFonts w:hint="eastAsia"/>
        </w:rPr>
        <w:t>　　图表 网络新媒体企业（二）运营能力情况</w:t>
      </w:r>
      <w:r>
        <w:rPr>
          <w:rFonts w:hint="eastAsia"/>
        </w:rPr>
        <w:br/>
      </w:r>
      <w:r>
        <w:rPr>
          <w:rFonts w:hint="eastAsia"/>
        </w:rPr>
        <w:t>　　图表 网络新媒体企业（二）成长能力情况</w:t>
      </w:r>
      <w:r>
        <w:rPr>
          <w:rFonts w:hint="eastAsia"/>
        </w:rPr>
        <w:br/>
      </w:r>
      <w:r>
        <w:rPr>
          <w:rFonts w:hint="eastAsia"/>
        </w:rPr>
        <w:t>　　图表 网络新媒体企业（三）概况</w:t>
      </w:r>
      <w:r>
        <w:rPr>
          <w:rFonts w:hint="eastAsia"/>
        </w:rPr>
        <w:br/>
      </w:r>
      <w:r>
        <w:rPr>
          <w:rFonts w:hint="eastAsia"/>
        </w:rPr>
        <w:t>　　图表 企业网络新媒体业务情况</w:t>
      </w:r>
      <w:r>
        <w:rPr>
          <w:rFonts w:hint="eastAsia"/>
        </w:rPr>
        <w:br/>
      </w:r>
      <w:r>
        <w:rPr>
          <w:rFonts w:hint="eastAsia"/>
        </w:rPr>
        <w:t>　　图表 网络新媒体企业（三）经营情况分析</w:t>
      </w:r>
      <w:r>
        <w:rPr>
          <w:rFonts w:hint="eastAsia"/>
        </w:rPr>
        <w:br/>
      </w:r>
      <w:r>
        <w:rPr>
          <w:rFonts w:hint="eastAsia"/>
        </w:rPr>
        <w:t>　　图表 网络新媒体企业（三）盈利能力情况</w:t>
      </w:r>
      <w:r>
        <w:rPr>
          <w:rFonts w:hint="eastAsia"/>
        </w:rPr>
        <w:br/>
      </w:r>
      <w:r>
        <w:rPr>
          <w:rFonts w:hint="eastAsia"/>
        </w:rPr>
        <w:t>　　图表 网络新媒体企业（三）偿债能力情况</w:t>
      </w:r>
      <w:r>
        <w:rPr>
          <w:rFonts w:hint="eastAsia"/>
        </w:rPr>
        <w:br/>
      </w:r>
      <w:r>
        <w:rPr>
          <w:rFonts w:hint="eastAsia"/>
        </w:rPr>
        <w:t>　　图表 网络新媒体企业（三）运营能力情况</w:t>
      </w:r>
      <w:r>
        <w:rPr>
          <w:rFonts w:hint="eastAsia"/>
        </w:rPr>
        <w:br/>
      </w:r>
      <w:r>
        <w:rPr>
          <w:rFonts w:hint="eastAsia"/>
        </w:rPr>
        <w:t>　　图表 网络新媒体企业（三）成长能力情况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网络新媒体发展有利因素分析</w:t>
      </w:r>
      <w:r>
        <w:rPr>
          <w:rFonts w:hint="eastAsia"/>
        </w:rPr>
        <w:br/>
      </w:r>
      <w:r>
        <w:rPr>
          <w:rFonts w:hint="eastAsia"/>
        </w:rPr>
        <w:t>　　图表 网络新媒体发展不利因素分析</w:t>
      </w:r>
      <w:r>
        <w:rPr>
          <w:rFonts w:hint="eastAsia"/>
        </w:rPr>
        <w:br/>
      </w:r>
      <w:r>
        <w:rPr>
          <w:rFonts w:hint="eastAsia"/>
        </w:rPr>
        <w:t>　　图表 进入网络新媒体行业壁垒</w:t>
      </w:r>
      <w:r>
        <w:rPr>
          <w:rFonts w:hint="eastAsia"/>
        </w:rPr>
        <w:br/>
      </w:r>
      <w:r>
        <w:rPr>
          <w:rFonts w:hint="eastAsia"/>
        </w:rPr>
        <w:t>　　图表 2025-2031年中国网络新媒体行业市场容量预测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2025-2031年中国网络新媒体行业市场规模预测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2025-2031年中国网络新媒体市场前景分析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2025-2031年中国网络新媒体行业风险研究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2025-2031年中国网络新媒体行业发展趋势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6a7174dee8461d" w:history="1">
        <w:r>
          <w:rPr>
            <w:rStyle w:val="Hyperlink"/>
          </w:rPr>
          <w:t>中国网络新媒体发展现状与前景趋势分析报告（2025-2031年）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5175232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a6a7174dee8461d" w:history="1">
        <w:r>
          <w:rPr>
            <w:rStyle w:val="Hyperlink"/>
          </w:rPr>
          <w:t>https://www.20087.com/2/23/WangLuoXinMeiTiHangYeFaZhanQianJing.html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173c409614459c" w:history="1">
      <w:r>
        <w:rPr>
          <w:rStyle w:val="Hyperlink"/>
        </w:rPr>
        <w:t>中国网络新媒体发展现状与前景趋势分析报告（2025-2031年）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3/WangLuoXinMeiTiHangYeFaZhanQianJing.html" TargetMode="External" Id="Rda6a7174dee846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3/WangLuoXinMeiTiHangYeFaZhanQianJing.html" TargetMode="External" Id="R3a173c40961445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2025-02-14T23:42:52Z</dcterms:created>
  <dcterms:modified xsi:type="dcterms:W3CDTF">2025-02-15T00:42:52Z</dcterms:modified>
  <dc:subject>中国网络新媒体发展现状与前景趋势分析报告（2025-2031年）</dc:subject>
  <dc:title>中国网络新媒体发展现状与前景趋势分析报告（2025-2031年）</dc:title>
  <cp:keywords>中国网络新媒体发展现状与前景趋势分析报告（2025-2031年）</cp:keywords>
  <dc:description>中国网络新媒体发展现状与前景趋势分析报告（2025-2031年）</dc:description>
</cp:coreProperties>
</file>