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edac153e4e3c" w:history="1">
              <w:r>
                <w:rPr>
                  <w:rStyle w:val="Hyperlink"/>
                </w:rPr>
                <w:t>2025-2031年中国内存行业发展调研与前景趋势报告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edac153e4e3c" w:history="1">
              <w:r>
                <w:rPr>
                  <w:rStyle w:val="Hyperlink"/>
                </w:rPr>
                <w:t>2025-2031年中国内存行业发展调研与前景趋势报告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5edac153e4e3c" w:history="1">
                <w:r>
                  <w:rPr>
                    <w:rStyle w:val="Hyperlink"/>
                  </w:rPr>
                  <w:t>https://www.20087.com/2/73/NeiCunDeXianZhuangYuFaZhanQianJing.html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是计算机系统中用于临时存储数据和程序指令的硬件设备。近年来，随着信息技术的发展，对内存容量和速度的要求不断提高。技术上，内存正朝着更高密度、更低功耗、更快读写速度的方向发展。例如，DDR5内存技术的推出标志着内存性能的又一次飞跃，其相比前代技术提供了更高的带宽和更低的电压。此外，随着固态硬盘（SSD）和内存融合技术的发展，内存与存储之间的界限正在变得模糊。</w:t>
      </w:r>
      <w:r>
        <w:rPr>
          <w:rFonts w:hint="eastAsia"/>
        </w:rPr>
        <w:br/>
      </w:r>
      <w:r>
        <w:rPr>
          <w:rFonts w:hint="eastAsia"/>
        </w:rPr>
        <w:t>　　未来，内存市场将持续发展。一方面，随着人工智能、大数据等技术的应用，对高速内存的需求将持续增加。例如，HBM（High Bandwidth Memory）等新型内存技术将被广泛应用于高性能计算和数据中心。另一方面，随着物联网设备的普及，对低功耗内存的需求也将增加。此外，随着3D堆叠技术的进步，未来的内存将能够实现更高的密度和更小的封装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edac153e4e3c" w:history="1">
        <w:r>
          <w:rPr>
            <w:rStyle w:val="Hyperlink"/>
          </w:rPr>
          <w:t>2025-2031年中国内存行业发展调研与前景趋势报告</w:t>
        </w:r>
      </w:hyperlink>
      <w:r>
        <w:rPr>
          <w:rFonts w:hint="eastAsia"/>
        </w:rPr>
        <w:t>》依据国家统计局、海关总署及内存相关协会等部门的权威资料数据，以及对内存行业重点区域实地调研，结合内存行业发展所处的环境，从理论到实践、从宏观到微观等多个角度对内存行业进行调研分析。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edac153e4e3c" w:history="1">
        <w:r>
          <w:rPr>
            <w:rStyle w:val="Hyperlink"/>
          </w:rPr>
          <w:t>2025-2031年中国内存行业发展调研与前景趋势报告</w:t>
        </w:r>
      </w:hyperlink>
      <w:r>
        <w:rPr>
          <w:rFonts w:hint="eastAsia"/>
        </w:rPr>
        <w:t>》内容严谨、数据翔实，通过辅以大量直观的图表，帮助内存企业准确把握内存行业发展动向、正确制定内存企业发展战略和内存投资策略。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内存行业相关概述</w:t>
      </w:r>
      <w:r>
        <w:rPr>
          <w:rFonts w:hint="eastAsia"/>
        </w:rPr>
        <w:br/>
      </w:r>
      <w:r>
        <w:rPr>
          <w:rFonts w:hint="eastAsia"/>
        </w:rPr>
        <w:t>　　　　一、内存行业定义及特点</w:t>
      </w:r>
      <w:r>
        <w:rPr>
          <w:rFonts w:hint="eastAsia"/>
        </w:rPr>
        <w:br/>
      </w:r>
      <w:r>
        <w:rPr>
          <w:rFonts w:hint="eastAsia"/>
        </w:rPr>
        <w:t>　　　　　　1、内存行业定义</w:t>
      </w:r>
      <w:r>
        <w:rPr>
          <w:rFonts w:hint="eastAsia"/>
        </w:rPr>
        <w:br/>
      </w:r>
      <w:r>
        <w:rPr>
          <w:rFonts w:hint="eastAsia"/>
        </w:rPr>
        <w:t>　　　　　　2、内存行业特点</w:t>
      </w:r>
      <w:r>
        <w:rPr>
          <w:rFonts w:hint="eastAsia"/>
        </w:rPr>
        <w:br/>
      </w:r>
      <w:r>
        <w:rPr>
          <w:rFonts w:hint="eastAsia"/>
        </w:rPr>
        <w:t>　　　　二、内存行业经营模式分析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1、内存生产模式</w:t>
      </w:r>
      <w:r>
        <w:rPr>
          <w:rFonts w:hint="eastAsia"/>
        </w:rPr>
        <w:br/>
      </w:r>
      <w:r>
        <w:rPr>
          <w:rFonts w:hint="eastAsia"/>
        </w:rPr>
        <w:t>　　　　　　2、内存采购模式</w:t>
      </w:r>
      <w:r>
        <w:rPr>
          <w:rFonts w:hint="eastAsia"/>
        </w:rPr>
        <w:br/>
      </w:r>
      <w:r>
        <w:rPr>
          <w:rFonts w:hint="eastAsia"/>
        </w:rPr>
        <w:t>　　　　　　3、内存销售模式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2024-2025年世界内存行业市场运行形势分析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2024-2025年全球内存行业发展概况</w:t>
      </w:r>
      <w:r>
        <w:rPr>
          <w:rFonts w:hint="eastAsia"/>
        </w:rPr>
        <w:br/>
      </w:r>
      <w:r>
        <w:rPr>
          <w:rFonts w:hint="eastAsia"/>
        </w:rPr>
        <w:t>　　第二节 世界内存行业发展走势</w:t>
      </w:r>
      <w:r>
        <w:rPr>
          <w:rFonts w:hint="eastAsia"/>
        </w:rPr>
        <w:br/>
      </w:r>
      <w:r>
        <w:rPr>
          <w:rFonts w:hint="eastAsia"/>
        </w:rPr>
        <w:t>　　　　一、全球内存行业市场分布情况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当前我国内存技术发展现状</w:t>
      </w:r>
      <w:r>
        <w:rPr>
          <w:rFonts w:hint="eastAsia"/>
        </w:rPr>
        <w:br/>
      </w:r>
      <w:r>
        <w:rPr>
          <w:rFonts w:hint="eastAsia"/>
        </w:rPr>
        <w:t>　　第二节 中外内存技术差距及产生差距的主要原因分析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提高我国内存技术的对策</w:t>
      </w:r>
      <w:r>
        <w:rPr>
          <w:rFonts w:hint="eastAsia"/>
        </w:rPr>
        <w:br/>
      </w:r>
      <w:r>
        <w:rPr>
          <w:rFonts w:hint="eastAsia"/>
        </w:rPr>
        <w:t>　　第四节 我国内存研发、设计发展趋势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一、2019-2024年内存行业市场需求情况</w:t>
      </w:r>
      <w:r>
        <w:rPr>
          <w:rFonts w:hint="eastAsia"/>
        </w:rPr>
        <w:br/>
      </w:r>
      <w:r>
        <w:rPr>
          <w:rFonts w:hint="eastAsia"/>
        </w:rPr>
        <w:t>　　　　二、内存行业市场需求特点分析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一、2019-2024年内存行业市场供给情况</w:t>
      </w:r>
      <w:r>
        <w:rPr>
          <w:rFonts w:hint="eastAsia"/>
        </w:rPr>
        <w:br/>
      </w:r>
      <w:r>
        <w:rPr>
          <w:rFonts w:hint="eastAsia"/>
        </w:rPr>
        <w:t>　　　　二、内存行业市场供给特点分析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三、2025-2031年内存行业市场供给预测</w:t>
      </w:r>
      <w:r>
        <w:rPr>
          <w:rFonts w:hint="eastAsia"/>
        </w:rPr>
        <w:br/>
      </w:r>
      <w:r>
        <w:rPr>
          <w:rFonts w:hint="eastAsia"/>
        </w:rPr>
        <w:t>　　第五节 内存行业市场供需平衡状况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二、**地区内存市场调研分析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三、**地区内存市场调研分析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四、**地区内存市场调研分析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五、**地区内存市场调研分析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内存行业竞争格局分析</w:t>
      </w:r>
      <w:r>
        <w:rPr>
          <w:rFonts w:hint="eastAsia"/>
        </w:rPr>
        <w:br/>
      </w:r>
      <w:r>
        <w:rPr>
          <w:rFonts w:hint="eastAsia"/>
        </w:rPr>
        <w:t>　　第一节 内存行业集中度分析</w:t>
      </w:r>
      <w:r>
        <w:rPr>
          <w:rFonts w:hint="eastAsia"/>
        </w:rPr>
        <w:br/>
      </w:r>
      <w:r>
        <w:rPr>
          <w:rFonts w:hint="eastAsia"/>
        </w:rPr>
        <w:t>　　　　一、内存市场集中度分析</w:t>
      </w:r>
      <w:r>
        <w:rPr>
          <w:rFonts w:hint="eastAsia"/>
        </w:rPr>
        <w:br/>
      </w:r>
      <w:r>
        <w:rPr>
          <w:rFonts w:hint="eastAsia"/>
        </w:rPr>
        <w:t>　　　　二、内存企业集中度分析</w:t>
      </w:r>
      <w:r>
        <w:rPr>
          <w:rFonts w:hint="eastAsia"/>
        </w:rPr>
        <w:br/>
      </w:r>
      <w:r>
        <w:rPr>
          <w:rFonts w:hint="eastAsia"/>
        </w:rPr>
        <w:t>　　　　三、内存区域集中度分析</w:t>
      </w:r>
      <w:r>
        <w:rPr>
          <w:rFonts w:hint="eastAsia"/>
        </w:rPr>
        <w:br/>
      </w:r>
      <w:r>
        <w:rPr>
          <w:rFonts w:hint="eastAsia"/>
        </w:rPr>
        <w:t>　　第二节 内存行业竞争格局分析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三、2024-2025年中国内存市场竞争分析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内存企业发展策略分析</w:t>
      </w:r>
      <w:r>
        <w:rPr>
          <w:rFonts w:hint="eastAsia"/>
        </w:rPr>
        <w:br/>
      </w:r>
      <w:r>
        <w:rPr>
          <w:rFonts w:hint="eastAsia"/>
        </w:rPr>
        <w:t>　　第一节 内存市场策略分析</w:t>
      </w:r>
      <w:r>
        <w:rPr>
          <w:rFonts w:hint="eastAsia"/>
        </w:rPr>
        <w:br/>
      </w:r>
      <w:r>
        <w:rPr>
          <w:rFonts w:hint="eastAsia"/>
        </w:rPr>
        <w:t>　　　　一、内存价格策略分析</w:t>
      </w:r>
      <w:r>
        <w:rPr>
          <w:rFonts w:hint="eastAsia"/>
        </w:rPr>
        <w:br/>
      </w:r>
      <w:r>
        <w:rPr>
          <w:rFonts w:hint="eastAsia"/>
        </w:rPr>
        <w:t>　　　　二、内存渠道策略分析</w:t>
      </w:r>
      <w:r>
        <w:rPr>
          <w:rFonts w:hint="eastAsia"/>
        </w:rPr>
        <w:br/>
      </w:r>
      <w:r>
        <w:rPr>
          <w:rFonts w:hint="eastAsia"/>
        </w:rPr>
        <w:t>　　第二节 内存销售策略分析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对我国内存品牌的战略思考</w:t>
      </w:r>
      <w:r>
        <w:rPr>
          <w:rFonts w:hint="eastAsia"/>
        </w:rPr>
        <w:br/>
      </w:r>
      <w:r>
        <w:rPr>
          <w:rFonts w:hint="eastAsia"/>
        </w:rPr>
        <w:t>　　　　一、内存实施品牌战略的意义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三、我国内存企业的品牌战略</w:t>
      </w:r>
      <w:r>
        <w:rPr>
          <w:rFonts w:hint="eastAsia"/>
        </w:rPr>
        <w:br/>
      </w:r>
      <w:r>
        <w:rPr>
          <w:rFonts w:hint="eastAsia"/>
        </w:rPr>
        <w:t>　　　　四、内存品牌战略管理的策略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中国内存行业营销策略分析</w:t>
      </w:r>
      <w:r>
        <w:rPr>
          <w:rFonts w:hint="eastAsia"/>
        </w:rPr>
        <w:br/>
      </w:r>
      <w:r>
        <w:rPr>
          <w:rFonts w:hint="eastAsia"/>
        </w:rPr>
        <w:t>　　第一节 内存市场推广策略研究分析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一、做好内存产品导入</w:t>
      </w:r>
      <w:r>
        <w:rPr>
          <w:rFonts w:hint="eastAsia"/>
        </w:rPr>
        <w:br/>
      </w:r>
      <w:r>
        <w:rPr>
          <w:rFonts w:hint="eastAsia"/>
        </w:rPr>
        <w:t>　　　　二、做好内存产品组合和产品线决策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一、内存行业营销环境分析</w:t>
      </w:r>
      <w:r>
        <w:rPr>
          <w:rFonts w:hint="eastAsia"/>
        </w:rPr>
        <w:br/>
      </w:r>
      <w:r>
        <w:rPr>
          <w:rFonts w:hint="eastAsia"/>
        </w:rPr>
        <w:t>　　　　二、内存行业现存的营销渠道分析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2025年内存市场前景分析</w:t>
      </w:r>
      <w:r>
        <w:rPr>
          <w:rFonts w:hint="eastAsia"/>
        </w:rPr>
        <w:br/>
      </w:r>
      <w:r>
        <w:rPr>
          <w:rFonts w:hint="eastAsia"/>
        </w:rPr>
        <w:t>　　第二节 2025年内存发展趋势预测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2025-2031年中国内存行业盈利模式与投资策略分析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中⋅智林⋅中国内存行业多元化经营战略的可行性分析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内存行业历程</w:t>
      </w:r>
      <w:r>
        <w:rPr>
          <w:rFonts w:hint="eastAsia"/>
        </w:rPr>
        <w:br/>
      </w:r>
      <w:r>
        <w:rPr>
          <w:rFonts w:hint="eastAsia"/>
        </w:rPr>
        <w:t>　　图表 内存行业生命周期</w:t>
      </w:r>
      <w:r>
        <w:rPr>
          <w:rFonts w:hint="eastAsia"/>
        </w:rPr>
        <w:br/>
      </w:r>
      <w:r>
        <w:rPr>
          <w:rFonts w:hint="eastAsia"/>
        </w:rPr>
        <w:t>　　图表 内存行业产业链分析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edac153e4e3c" w:history="1">
        <w:r>
          <w:rPr>
            <w:rStyle w:val="Hyperlink"/>
          </w:rPr>
          <w:t>2025-2031年中国内存行业发展调研与前景趋势报告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5edac153e4e3c" w:history="1">
        <w:r>
          <w:rPr>
            <w:rStyle w:val="Hyperlink"/>
          </w:rPr>
          <w:t>https://www.20087.com/2/73/NeiCunDeXianZhuangYuFaZhanQianJing.html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332ff2864876" w:history="1">
      <w:r>
        <w:rPr>
          <w:rStyle w:val="Hyperlink"/>
        </w:rPr>
        <w:t>2025-2031年中国内存行业发展调研与前景趋势报告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eiCunDeXianZhuangYuFaZhanQianJing.html" TargetMode="External" Id="Ra9f5edac153e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eiCunDeXianZhuangYuFaZhanQianJing.html" TargetMode="External" Id="Rd15a332ff28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2024-07-03T07:34:00Z</dcterms:created>
  <dcterms:modified xsi:type="dcterms:W3CDTF">2024-07-03T08:34:00Z</dcterms:modified>
  <dc:subject>2025-2031年中国内存行业发展调研与前景趋势报告</dc:subject>
  <dc:title>2025-2031年中国内存行业发展调研与前景趋势报告</dc:title>
  <cp:keywords>2025-2031年中国内存行业发展调研与前景趋势报告</cp:keywords>
  <dc:description>2025-2031年中国内存行业发展调研与前景趋势报告</dc:description>
</cp:coreProperties>
</file>