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a798ea0542be" w:history="1">
              <w:r>
                <w:rPr>
                  <w:rStyle w:val="Hyperlink"/>
                </w:rPr>
                <w:t>2022-2028年全球与中国动画制作服务行业研究分析及发展前景报告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a798ea0542be" w:history="1">
              <w:r>
                <w:rPr>
                  <w:rStyle w:val="Hyperlink"/>
                </w:rPr>
                <w:t>2022-2028年全球与中国动画制作服务行业研究分析及发展前景报告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fa798ea0542be" w:history="1">
                <w:r>
                  <w:rPr>
                    <w:rStyle w:val="Hyperlink"/>
                  </w:rPr>
                  <w:t>https://www.20087.com/2/53/DongHuaZhiZuoFuWuHangYeXianZhuangJiQianJing.html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服务在全球范围内展现出强劲的增长势头，得益于流媒体平台的兴起和动漫文化的全球化传播。现代动画制作不仅限于传统的二维手绘，三维CG技术、动态捕捉和虚拟现实技术的应用，极大地丰富了动画的表现形式和叙事深度。同时，随着内容消费需求的多样化，动画作品的题材范围不断扩大，从儿童教育到成人剧情，涵盖了历史、科幻、奇幻等多个领域。</w:t>
      </w:r>
      <w:r>
        <w:rPr>
          <w:rFonts w:hint="eastAsia"/>
        </w:rPr>
        <w:br/>
      </w:r>
      <w:r>
        <w:rPr>
          <w:rFonts w:hint="eastAsia"/>
        </w:rPr>
        <w:t>　　未来，动画制作服务的发展将更加注重创意融合与技术革新。创意融合方面，跨文化故事讲述将成为主流，动画公司将加强国际合作，挖掘不同文化背景下的原创IP，吸引全球观众。技术革新方面，人工智能在动画创作中的应用将更加广泛，如自动生成背景场景、智能角色设计等，提高制作效率和质量。此外，随着元宇宙概念的兴起，动画制作服务将与虚拟现实、增强现实技术深度融合，创造出沉浸式的互动娱乐体验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a798ea0542be" w:history="1">
        <w:r>
          <w:rPr>
            <w:rStyle w:val="Hyperlink"/>
          </w:rPr>
          <w:t>2022-2028年全球与中国动画制作服务行业研究分析及发展前景报告</w:t>
        </w:r>
      </w:hyperlink>
      <w:r>
        <w:rPr>
          <w:rFonts w:hint="eastAsia"/>
        </w:rPr>
        <w:t>》全面分析了动画制作服务行业的现状，深入探讨了动画制作服务市场需求、市场规模及价格波动。动画制作服务报告探讨了产业链关键环节，并对动画制作服务各细分市场进行了研究。同时，基于权威数据和专业分析，科学预测了动画制作服务市场前景与发展趋势。此外，还评估了动画制作服务重点企业的经营状况，包括品牌影响力、市场集中度以及竞争格局，并审慎剖析了潜在风险与机遇。动画制作服务报告以其专业性、科学性和权威性，成为动画制作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按照不同产品类型，动画制作服务主要可以分为如下几个类别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不同产品类型动画制作服务增长趋势2017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平面动画</w:t>
      </w:r>
      <w:r>
        <w:rPr>
          <w:rFonts w:hint="eastAsia"/>
        </w:rPr>
        <w:br/>
      </w:r>
      <w:r>
        <w:rPr>
          <w:rFonts w:hint="eastAsia"/>
        </w:rPr>
        <w:t>　　　　1.2.3 3D动画</w:t>
      </w:r>
      <w:r>
        <w:rPr>
          <w:rFonts w:hint="eastAsia"/>
        </w:rPr>
        <w:br/>
      </w:r>
      <w:r>
        <w:rPr>
          <w:rFonts w:hint="eastAsia"/>
        </w:rPr>
        <w:t>　　1.3 从不同应用，动画制作服务主要包括如下几个方面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不同应用动画制作服务增长趋势2017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十三五期间（2017至2021）和十四五期间（2021至2025）动画制作服务行业发展总体概况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动画制作服务行业发展主要特点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全球动画制作服务行业规模及预测分析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全球市场动画制作服务总体规模（2017-2028）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中国市场动画制作服务总体规模（2017-2028）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中国市场动画制作服务总规模占全球比重（2017-2028）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全球主要地区动画制作服务市场规模分析（2017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全球市场主要企业动画制作服务收入分析（2017-2022）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动画制作服务行业集中度分析：全球Top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全球动画制作服务第一梯队、第二梯队和第三梯队企业及市场份额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全球主要企业总部、动画制作服务市场分布及商业化日期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全球主要企业动画制作服务产品类型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中国本土主要企业动画制作服务收入分析（2017-2022）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中国市场动画制作服务销售情况分析</w:t>
      </w:r>
      <w:r>
        <w:rPr>
          <w:rFonts w:hint="eastAsia"/>
        </w:rPr>
        <w:br/>
      </w:r>
      <w:r>
        <w:rPr>
          <w:rFonts w:hint="eastAsia"/>
        </w:rPr>
        <w:t>　　3.3 动画制作服务中国企业SWOT分析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不同产品类型动画制作服务分析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全球市场不同产品类型动画制作服务总体规模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全球市场不同产品类型动画制作服务总体规模（2017-2022）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全球市场不同产品类型动画制作服务总体规模预测（2023-2028）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中国市场不同产品类型动画制作服务总体规模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中国市场不同产品类型动画制作服务总体规模（2017-2022）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中国市场不同产品类型动画制作服务总体规模预测（2023-2028）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不同应用动画制作服务分析</w:t>
      </w:r>
      <w:r>
        <w:rPr>
          <w:rFonts w:hint="eastAsia"/>
        </w:rPr>
        <w:br/>
      </w:r>
      <w:r>
        <w:rPr>
          <w:rFonts w:hint="eastAsia"/>
        </w:rPr>
        <w:t>　　5.1 全球市场不同应用动画制作服务总体规模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全球市场不同应用动画制作服务总体规模（2017-2022）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全球市场不同应用动画制作服务总体规模预测（2023-2028）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中国市场不同应用动画制作服务总体规模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中国市场不同应用动画制作服务总体规模（2017-2022）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中国市场不同应用动画制作服务总体规模预测（2023-2028）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动画制作服务行业发展机遇及主要驱动因素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动画制作服务行业发展面临的风险</w:t>
      </w:r>
      <w:r>
        <w:rPr>
          <w:rFonts w:hint="eastAsia"/>
        </w:rPr>
        <w:br/>
      </w:r>
      <w:r>
        <w:rPr>
          <w:rFonts w:hint="eastAsia"/>
        </w:rPr>
        <w:t>　　6.3 动画制作服务行业政策分析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动画制作服务行业产业链简介</w:t>
      </w:r>
      <w:r>
        <w:rPr>
          <w:rFonts w:hint="eastAsia"/>
        </w:rPr>
        <w:br/>
      </w:r>
      <w:r>
        <w:rPr>
          <w:rFonts w:hint="eastAsia"/>
        </w:rPr>
        <w:t>　　　　7.1.1 动画制作服务产业链</w:t>
      </w:r>
      <w:r>
        <w:rPr>
          <w:rFonts w:hint="eastAsia"/>
        </w:rPr>
        <w:br/>
      </w:r>
      <w:r>
        <w:rPr>
          <w:rFonts w:hint="eastAsia"/>
        </w:rPr>
        <w:t>　　　　7.1.2 动画制作服务行业供应链分析</w:t>
      </w:r>
      <w:r>
        <w:rPr>
          <w:rFonts w:hint="eastAsia"/>
        </w:rPr>
        <w:br/>
      </w:r>
      <w:r>
        <w:rPr>
          <w:rFonts w:hint="eastAsia"/>
        </w:rPr>
        <w:t>　　　　7.1.3 动画制作服务主要原材料及其供应商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动画制作服务行业主要下游客户</w:t>
      </w:r>
      <w:r>
        <w:rPr>
          <w:rFonts w:hint="eastAsia"/>
        </w:rPr>
        <w:br/>
      </w:r>
      <w:r>
        <w:rPr>
          <w:rFonts w:hint="eastAsia"/>
        </w:rPr>
        <w:t>　　7.2 动画制作服务行业采购模式</w:t>
      </w:r>
      <w:r>
        <w:rPr>
          <w:rFonts w:hint="eastAsia"/>
        </w:rPr>
        <w:br/>
      </w:r>
      <w:r>
        <w:rPr>
          <w:rFonts w:hint="eastAsia"/>
        </w:rPr>
        <w:t>　　7.3 动画制作服务行业开发/生产模式</w:t>
      </w:r>
      <w:r>
        <w:rPr>
          <w:rFonts w:hint="eastAsia"/>
        </w:rPr>
        <w:br/>
      </w:r>
      <w:r>
        <w:rPr>
          <w:rFonts w:hint="eastAsia"/>
        </w:rPr>
        <w:t>　　7.4 动画制作服务行业销售模式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全球市场主要动画制作服务企业简介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重点企业（16）动画制作服务收入及毛利率（2017-2022）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不同产品类型动画制作服务增长趋势2017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不同应用动画制作服务增长趋势2017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动画制作服务行业发展主要特点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进入动画制作服务行业壁垒</w:t>
      </w:r>
      <w:r>
        <w:rPr>
          <w:rFonts w:hint="eastAsia"/>
        </w:rPr>
        <w:br/>
      </w:r>
      <w:r>
        <w:rPr>
          <w:rFonts w:hint="eastAsia"/>
        </w:rPr>
        <w:t>　　表5 动画制作服务发展趋势及建议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全球主要地区动画制作服务总体规模（百万美元）：2017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全球主要地区动画制作服务总体规模（2017-2022）&amp;（百万美元）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全球主要地区动画制作服务总体规模（2023-2028）&amp;（百万美元）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北美动画制作服务基本情况分析</w:t>
      </w:r>
      <w:r>
        <w:rPr>
          <w:rFonts w:hint="eastAsia"/>
        </w:rPr>
        <w:br/>
      </w:r>
      <w:r>
        <w:rPr>
          <w:rFonts w:hint="eastAsia"/>
        </w:rPr>
        <w:t>　　表10 欧洲动画制作服务基本情况分析</w:t>
      </w:r>
      <w:r>
        <w:rPr>
          <w:rFonts w:hint="eastAsia"/>
        </w:rPr>
        <w:br/>
      </w:r>
      <w:r>
        <w:rPr>
          <w:rFonts w:hint="eastAsia"/>
        </w:rPr>
        <w:t>　　表11 亚太动画制作服务基本情况分析</w:t>
      </w:r>
      <w:r>
        <w:rPr>
          <w:rFonts w:hint="eastAsia"/>
        </w:rPr>
        <w:br/>
      </w:r>
      <w:r>
        <w:rPr>
          <w:rFonts w:hint="eastAsia"/>
        </w:rPr>
        <w:t>　　表12 拉美动画制作服务基本情况分析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中东及非洲动画制作服务基本情况分析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全球市场主要企业动画制作服务收入（2017-2022）&amp;（百万美元）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全球市场主要企业动画制作服务收入市场份额（2017-2022）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2021年全球主要企业动画制作服务收入排名</w:t>
      </w:r>
      <w:r>
        <w:rPr>
          <w:rFonts w:hint="eastAsia"/>
        </w:rPr>
        <w:br/>
      </w:r>
      <w:r>
        <w:rPr>
          <w:rFonts w:hint="eastAsia"/>
        </w:rPr>
        <w:t>　　表17 2021全球动画制作服务主要厂商市场地位（第一梯队、第二梯队和第三梯队）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全球主要企业总部、动画制作服务市场分布及商业化日期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全球主要企业动画制作服务产品类型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中国本土企业动画制作服务收入（2017-2022）&amp;（百万美元）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中国本土企业动画制作服务收入市场份额（2017-2022）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2021年全球及中国本土企业在中国市场动画制作服务收入排名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全球市场不同产品类型动画制作服务总体规模（2017-2022）&amp;（百万美元）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全球市场不同产品类型动画制作服务市场份额（2017-2022）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全球市场不同产品类型动画制作服务总体规模预测（2023-2028）&amp;（百万美元）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全球市场不同产品类型动画制作服务市场份额预测（2023-2028）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中国市场不同产品类型动画制作服务总体规模（2017-2022）&amp;（百万美元）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中国市场不同产品类型动画制作服务市场份额（2017-2022）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中国市场不同产品类型动画制作服务总体规模预测（2023-2028）&amp;（百万美元）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中国市场不同产品类型动画制作服务市场份额预测（2023-2028）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全球市场不同应用动画制作服务总体规模（2017-2022）&amp;（百万美元）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全球市场不同应用动画制作服务市场份额（2017-2022）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全球市场不同应用动画制作服务总体规模预测（2023-2028）&amp;（百万美元）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全球市场不同应用动画制作服务市场份额预测（2023-2028）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中国市场不同应用动画制作服务总体规模（2017-2022）&amp;（百万美元）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中国市场不同应用动画制作服务市场份额（2017-2022）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中国市场不同应用动画制作服务总体规模预测（2023-2028）&amp;（百万美元）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中国市场不同应用动画制作服务市场份额预测（2023-2028）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动画制作服务行业发展机遇及主要驱动因素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动画制作服务行业发展面临的风险</w:t>
      </w:r>
      <w:r>
        <w:rPr>
          <w:rFonts w:hint="eastAsia"/>
        </w:rPr>
        <w:br/>
      </w:r>
      <w:r>
        <w:rPr>
          <w:rFonts w:hint="eastAsia"/>
        </w:rPr>
        <w:t>　　表42 动画制作服务行业政策分析</w:t>
      </w:r>
      <w:r>
        <w:rPr>
          <w:rFonts w:hint="eastAsia"/>
        </w:rPr>
        <w:br/>
      </w:r>
      <w:r>
        <w:rPr>
          <w:rFonts w:hint="eastAsia"/>
        </w:rPr>
        <w:t>　　表43 动画制作服务行业供应链分析</w:t>
      </w:r>
      <w:r>
        <w:rPr>
          <w:rFonts w:hint="eastAsia"/>
        </w:rPr>
        <w:br/>
      </w:r>
      <w:r>
        <w:rPr>
          <w:rFonts w:hint="eastAsia"/>
        </w:rPr>
        <w:t>　　表44 动画制作服务上游原材料和主要供应商情况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动画制作服务行业主要下游客户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重点企业（16）基本信息、动画制作服务市场分布、总部及行业地位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重点企业（16）动画制作服务产品规格、参数及市场应用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重点企业（16）动画制作服务收入（百万美元）及毛利率（2017-2022）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动画制作服务产品图片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全球不同产品类型动画制作服务市场份额 2021 &amp; 2028</w:t>
      </w:r>
      <w:r>
        <w:rPr>
          <w:rFonts w:hint="eastAsia"/>
        </w:rPr>
        <w:br/>
      </w:r>
      <w:r>
        <w:rPr>
          <w:rFonts w:hint="eastAsia"/>
        </w:rPr>
        <w:t>　　图3 平面动画产品图片</w:t>
      </w:r>
      <w:r>
        <w:rPr>
          <w:rFonts w:hint="eastAsia"/>
        </w:rPr>
        <w:br/>
      </w:r>
      <w:r>
        <w:rPr>
          <w:rFonts w:hint="eastAsia"/>
        </w:rPr>
        <w:t>　　图4 3D动画产品图片</w:t>
      </w:r>
      <w:r>
        <w:rPr>
          <w:rFonts w:hint="eastAsia"/>
        </w:rPr>
        <w:br/>
      </w:r>
      <w:r>
        <w:rPr>
          <w:rFonts w:hint="eastAsia"/>
        </w:rPr>
        <w:t>　　图5 全球不同应用动画制作服务市场份额 2021 &amp; 2028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全球市场动画制作服务市场规模：2017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中国市场动画制作服务总规模占全球比重（2017-2028）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全球主要地区动画制作服务市场份额（2017-2028）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中东及非洲地区动画制作服务总体规模（2017-2028）&amp;（百万美元）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2021全球前五大厂商动画制作服务市场份额（按收入）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2021全球动画制作服务第一梯队、第二梯队和第三梯队厂商及市场份额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动画制作服务中国企业SWOT分析</w:t>
      </w:r>
      <w:r>
        <w:rPr>
          <w:rFonts w:hint="eastAsia"/>
        </w:rPr>
        <w:br/>
      </w:r>
      <w:r>
        <w:rPr>
          <w:rFonts w:hint="eastAsia"/>
        </w:rPr>
        <w:t>　　图21 动画制作服务产业链</w:t>
      </w:r>
      <w:r>
        <w:rPr>
          <w:rFonts w:hint="eastAsia"/>
        </w:rPr>
        <w:br/>
      </w:r>
      <w:r>
        <w:rPr>
          <w:rFonts w:hint="eastAsia"/>
        </w:rPr>
        <w:t>　　图22 动画制作服务行业采购模式</w:t>
      </w:r>
      <w:r>
        <w:rPr>
          <w:rFonts w:hint="eastAsia"/>
        </w:rPr>
        <w:br/>
      </w:r>
      <w:r>
        <w:rPr>
          <w:rFonts w:hint="eastAsia"/>
        </w:rPr>
        <w:t>　　图23 动画制作服务行业开发\u002F生产模式分析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动画制作服务行业销售模式分析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a798ea0542be" w:history="1">
        <w:r>
          <w:rPr>
            <w:rStyle w:val="Hyperlink"/>
          </w:rPr>
          <w:t>2022-2028年全球与中国动画制作服务行业研究分析及发展前景报告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fa798ea0542be" w:history="1">
        <w:r>
          <w:rPr>
            <w:rStyle w:val="Hyperlink"/>
          </w:rPr>
          <w:t>https://www.20087.com/2/53/DongHuaZhiZuoFuWuHangYeXianZhuangJiQianJing.html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772fa25c4b47" w:history="1">
      <w:r>
        <w:rPr>
          <w:rStyle w:val="Hyperlink"/>
        </w:rPr>
        <w:t>2022-2028年全球与中国动画制作服务行业研究分析及发展前景报告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ongHuaZhiZuoFuWuHangYeXianZhuangJiQianJing.html" TargetMode="External" Id="Rd66fa798ea05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ongHuaZhiZuoFuWuHangYeXianZhuangJiQianJing.html" TargetMode="External" Id="Rb3ca772fa25c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2022-07-13T08:27:50Z</dcterms:created>
  <dcterms:modified xsi:type="dcterms:W3CDTF">2022-07-13T09:27:50Z</dcterms:modified>
  <dc:subject>2022-2028年全球与中国动画制作服务行业研究分析及发展前景报告</dc:subject>
  <dc:title>2022-2028年全球与中国动画制作服务行业研究分析及发展前景报告</dc:title>
  <cp:keywords>2022-2028年全球与中国动画制作服务行业研究分析及发展前景报告</cp:keywords>
  <dc:description>2022-2028年全球与中国动画制作服务行业研究分析及发展前景报告</dc:description>
</cp:coreProperties>
</file>