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1f9ca7ab845bb" w:history="1">
              <w:r>
                <w:rPr>
                  <w:rStyle w:val="Hyperlink"/>
                </w:rPr>
                <w:t>2025-2031年全球与中国数码柔光箱市场现状深度调研与发展趋势报告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1f9ca7ab845bb" w:history="1">
              <w:r>
                <w:rPr>
                  <w:rStyle w:val="Hyperlink"/>
                </w:rPr>
                <w:t>2025-2031年全球与中国数码柔光箱市场现状深度调研与发展趋势报告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1f9ca7ab845bb" w:history="1">
                <w:r>
                  <w:rPr>
                    <w:rStyle w:val="Hyperlink"/>
                  </w:rPr>
                  <w:t>https://www.20087.com/2/23/ShuMaRouGuangXiangWeiLaiFaZhanQuShi.html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柔光箱是一种用于摄影和视频拍摄的辅助设备，用于柔和光线，减少阴影，提高拍摄效果。近年来，随着数字影像技术的发展和短视频内容创作的兴起，数码柔光箱得到了广泛应用。目前，数码柔光箱不仅具备基础的柔光功能，还集成了LED光源、可调亮度、无线遥控等多种功能，提高了使用的便捷性和灵活性。此外，随着设计理念的创新，数码柔光箱的外观设计更加美观，符合现代审美需求。</w:t>
      </w:r>
      <w:r>
        <w:rPr>
          <w:rFonts w:hint="eastAsia"/>
        </w:rPr>
        <w:br/>
      </w:r>
      <w:r>
        <w:rPr>
          <w:rFonts w:hint="eastAsia"/>
        </w:rPr>
        <w:t>　　未来，数码柔光箱的发展将受到以下几个方面的影响：一是随着消费者对高质量影像内容的需求增加，数码柔光箱将更加注重光效的自然和真实感，提供更多的光效选择；二是随着智能技术的应用，数码柔光箱将更加智能化，能够实现远程控制和智能场景设置；三是随着环保要求的提高，数码柔光箱将更加注重节能减排，采用环保材料和技术；四是随着个性化定制趋势的兴起，数码柔光箱将提供更多定制化服务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1f9ca7ab845bb" w:history="1">
        <w:r>
          <w:rPr>
            <w:rStyle w:val="Hyperlink"/>
          </w:rPr>
          <w:t>2025-2031年全球与中国数码柔光箱市场现状深度调研与发展趋势报告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数码柔光箱行业的发展现状、市场规模、供需动态及进出口情况。报告详细解读了数码柔光箱产业链上下游、重点区域市场、竞争格局及领先企业的表现，同时评估了数码柔光箱行业风险与投资机会。通过对数码柔光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数码柔光箱行业概述及发展现状</w:t>
      </w:r>
      <w:r>
        <w:rPr>
          <w:rFonts w:hint="eastAsia"/>
        </w:rPr>
        <w:br/>
      </w:r>
      <w:r>
        <w:rPr>
          <w:rFonts w:hint="eastAsia"/>
        </w:rPr>
        <w:t>　　1.1 数码柔光箱行业介绍</w:t>
      </w:r>
      <w:r>
        <w:rPr>
          <w:rFonts w:hint="eastAsia"/>
        </w:rPr>
        <w:br/>
      </w:r>
      <w:r>
        <w:rPr>
          <w:rFonts w:hint="eastAsia"/>
        </w:rPr>
        <w:t>　　1.2 数码柔光箱主要种类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2025年不同种类数码柔光箱产量占比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2020-2031年不同种类数码柔光箱价格走势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数码柔光箱主要应用领域分析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数码柔光箱主要应用领域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2025年全球数码柔光箱不同应用领域消费量占比分析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全球与中国数码柔光箱市场发展现状对比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2020-2031年全球数码柔光箱市场现状及发展趋势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2020-2031年中国数码柔光箱市场现状及发展趋势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2020-2031年全球数码柔光箱供需现状及趋势预测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2020-2031年全球数码柔光箱产能、产量、产能利用率情况及趋势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2020-2031年全球数码柔光箱产量、表观消费量情况及趋势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2020-2031年中国数码柔光箱供需现状及趋势预测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2020-2031年中国数码柔光箱产能、产量、产能利用率情况及趋势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2020-2031年中国数码柔光箱产量、表观消费量情况及趋势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2020-2031年中国数码柔光箱产量、需求量、市场缺口情况及趋势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中国数码柔光箱行业政策分析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全球与中国数码柔光箱重点企业产量、产值、集中度分析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全球市场数码柔光箱重点企业2024和2025年产量、产值对比分析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全球市场数码柔光箱重点企业2024和2025年产量对比分析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全球市场数码柔光箱重点企业2024和2025年产值对比分析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全球市场数码柔光箱重点企业2024和2025年产品价格分析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中国市场数码柔光箱重点企业2024和2025年产量、产值对比分析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中国市场数码柔光箱重点企业2024和2025年产量对比分析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中国市场数码柔光箱重点企业2024和2025年产值对比分析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数码柔光箱重点厂商总部</w:t>
      </w:r>
      <w:r>
        <w:rPr>
          <w:rFonts w:hint="eastAsia"/>
        </w:rPr>
        <w:br/>
      </w:r>
      <w:r>
        <w:rPr>
          <w:rFonts w:hint="eastAsia"/>
        </w:rPr>
        <w:t>　　2.4 数码柔光箱行业企业集中度分析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全球重点数码柔光箱企业SWOT分析</w:t>
      </w:r>
      <w:r>
        <w:rPr>
          <w:rFonts w:hint="eastAsia"/>
        </w:rPr>
        <w:br/>
      </w:r>
      <w:r>
        <w:rPr>
          <w:rFonts w:hint="eastAsia"/>
        </w:rPr>
        <w:t>　　2.6 中国重点数码柔光箱企业SWOT分析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2020-2031年全球主要地区数码柔光箱产量、产值、市场份额情况及趋势预测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2020-2031年全球主要地区数码柔光箱产量、产值及市场份额情况及趋势预测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2020-2031年全球主要地区数码柔光箱产量及市场份额情况及趋势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2020-2031年全球主要地区数码柔光箱产值及市场份额情况及趋势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2020-2031年日本市场数码柔光箱产量、产值情况及趋势预测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2020-2031年全球主要地区数码柔光箱消费量、市场份额及发展趋势分析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2020-2031年全球主要地区数码柔光箱消费量、市场份额及发展趋势预测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2020-2031年中国市场数码柔光箱消费情况及发展趋势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2020-2031年北美市场数码柔光箱消费情况及发展趋势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2020-2031年欧洲市场数码柔光箱消费情况及发展趋势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2020-2031年日本市场数码柔光箱消费情况及发展趋势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数码柔光箱行业重点企业调研分析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企业数码柔光箱产品</w:t>
      </w:r>
      <w:r>
        <w:rPr>
          <w:rFonts w:hint="eastAsia"/>
        </w:rPr>
        <w:br/>
      </w:r>
      <w:r>
        <w:rPr>
          <w:rFonts w:hint="eastAsia"/>
        </w:rPr>
        <w:t>　　　　5.1.3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企业数码柔光箱产品</w:t>
      </w:r>
      <w:r>
        <w:rPr>
          <w:rFonts w:hint="eastAsia"/>
        </w:rPr>
        <w:br/>
      </w:r>
      <w:r>
        <w:rPr>
          <w:rFonts w:hint="eastAsia"/>
        </w:rPr>
        <w:t>　　　　5.2.3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企业数码柔光箱产品</w:t>
      </w:r>
      <w:r>
        <w:rPr>
          <w:rFonts w:hint="eastAsia"/>
        </w:rPr>
        <w:br/>
      </w:r>
      <w:r>
        <w:rPr>
          <w:rFonts w:hint="eastAsia"/>
        </w:rPr>
        <w:t>　　　　5.3.3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企业数码柔光箱产品</w:t>
      </w:r>
      <w:r>
        <w:rPr>
          <w:rFonts w:hint="eastAsia"/>
        </w:rPr>
        <w:br/>
      </w:r>
      <w:r>
        <w:rPr>
          <w:rFonts w:hint="eastAsia"/>
        </w:rPr>
        <w:t>　　　　5.4.3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企业数码柔光箱产品</w:t>
      </w:r>
      <w:r>
        <w:rPr>
          <w:rFonts w:hint="eastAsia"/>
        </w:rPr>
        <w:br/>
      </w:r>
      <w:r>
        <w:rPr>
          <w:rFonts w:hint="eastAsia"/>
        </w:rPr>
        <w:t>　　　　5.5.3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企业数码柔光箱产品</w:t>
      </w:r>
      <w:r>
        <w:rPr>
          <w:rFonts w:hint="eastAsia"/>
        </w:rPr>
        <w:br/>
      </w:r>
      <w:r>
        <w:rPr>
          <w:rFonts w:hint="eastAsia"/>
        </w:rPr>
        <w:t>　　　　5.6.3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企业数码柔光箱产品</w:t>
      </w:r>
      <w:r>
        <w:rPr>
          <w:rFonts w:hint="eastAsia"/>
        </w:rPr>
        <w:br/>
      </w:r>
      <w:r>
        <w:rPr>
          <w:rFonts w:hint="eastAsia"/>
        </w:rPr>
        <w:t>　　　　5.7.3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企业数码柔光箱产品</w:t>
      </w:r>
      <w:r>
        <w:rPr>
          <w:rFonts w:hint="eastAsia"/>
        </w:rPr>
        <w:br/>
      </w:r>
      <w:r>
        <w:rPr>
          <w:rFonts w:hint="eastAsia"/>
        </w:rPr>
        <w:t>　　　　5.8.3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企业数码柔光箱产品</w:t>
      </w:r>
      <w:r>
        <w:rPr>
          <w:rFonts w:hint="eastAsia"/>
        </w:rPr>
        <w:br/>
      </w:r>
      <w:r>
        <w:rPr>
          <w:rFonts w:hint="eastAsia"/>
        </w:rPr>
        <w:t>　　　　5.9.3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企业数码柔光箱产品</w:t>
      </w:r>
      <w:r>
        <w:rPr>
          <w:rFonts w:hint="eastAsia"/>
        </w:rPr>
        <w:br/>
      </w:r>
      <w:r>
        <w:rPr>
          <w:rFonts w:hint="eastAsia"/>
        </w:rPr>
        <w:t>　　　　5.10.3 企业数码柔光箱产量、价格、收入、成本、毛利情况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2020-2031不同种类数码柔光箱产量、价格、产值及市场份额情况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全球市场不同种类数码柔光箱产量、产值及市场份额情况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2020-2031年全球市场不同种类数码柔光箱产量、市场份额情况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2020-2031年全球市场不同种类数码柔光箱产值、市场份额情况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2020-2031年全球市场不同种类数码柔光箱价格走势分析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中国市场不同种类数码柔光箱产量、产值及市场份额情况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2020-2031年中国市场不同种类数码柔光箱产量、市场份额情况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2020-2031年中国市场不同种类数码柔光箱产值、市场份额情况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2020-2031年中国市场不同种类数码柔光箱价格走势分析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数码柔光箱上游原料及下游主要应用领域分析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数码柔光箱产业链分析</w:t>
      </w:r>
      <w:r>
        <w:rPr>
          <w:rFonts w:hint="eastAsia"/>
        </w:rPr>
        <w:br/>
      </w:r>
      <w:r>
        <w:rPr>
          <w:rFonts w:hint="eastAsia"/>
        </w:rPr>
        <w:t>　　7.2 数码柔光箱产业上游供应分析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2020-2031年全球市场数码柔光箱下游主要应用领域消费量、市场份额情况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2020-2031年中国市场数码柔光箱下游主要应用领域消费量、市场份额及增长情况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2020-2031年中国市场数码柔光箱产量、消费量、进出口分析及发展趋势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2020-2031年中国市场数码柔光箱产量、消费量、进出口分析及发展趋势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2020-2031年中国市场数码柔光箱进出口贸易趋势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中国市场数码柔光箱主要进口来源</w:t>
      </w:r>
      <w:r>
        <w:rPr>
          <w:rFonts w:hint="eastAsia"/>
        </w:rPr>
        <w:br/>
      </w:r>
      <w:r>
        <w:rPr>
          <w:rFonts w:hint="eastAsia"/>
        </w:rPr>
        <w:t>　　8.4 中国市场数码柔光箱主要出口目的地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2025年中国市场数码柔光箱主要地区分布</w:t>
      </w:r>
      <w:r>
        <w:rPr>
          <w:rFonts w:hint="eastAsia"/>
        </w:rPr>
        <w:br/>
      </w:r>
      <w:r>
        <w:rPr>
          <w:rFonts w:hint="eastAsia"/>
        </w:rPr>
        <w:t>　　9.1 中国数码柔光箱生产地区分布</w:t>
      </w:r>
      <w:r>
        <w:rPr>
          <w:rFonts w:hint="eastAsia"/>
        </w:rPr>
        <w:br/>
      </w:r>
      <w:r>
        <w:rPr>
          <w:rFonts w:hint="eastAsia"/>
        </w:rPr>
        <w:t>　　9.2 中国数码柔光箱消费地区分布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影响中国市场数码柔光箱供需因素分析</w:t>
      </w:r>
      <w:r>
        <w:rPr>
          <w:rFonts w:hint="eastAsia"/>
        </w:rPr>
        <w:br/>
      </w:r>
      <w:r>
        <w:rPr>
          <w:rFonts w:hint="eastAsia"/>
        </w:rPr>
        <w:t>　　10.1 数码柔光箱及相关行业技术发展概况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2020-2031年数码柔光箱进出口贸易现状及趋势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2020-2031年数码柔光箱产品技术趋势与价格走势预测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数码柔光箱行业市场环境发展趋势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2020-2031年不同种类数码柔光箱产品技术发展趋势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2020-2031年数码柔光箱价格走势预测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数码柔光箱销售渠道分析及建议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国内市场数码柔光箱销售渠道分析</w:t>
      </w:r>
      <w:r>
        <w:rPr>
          <w:rFonts w:hint="eastAsia"/>
        </w:rPr>
        <w:br/>
      </w:r>
      <w:r>
        <w:rPr>
          <w:rFonts w:hint="eastAsia"/>
        </w:rPr>
        <w:t>　　　　12.1.1 当前数码柔光箱主要销售模式及销售渠道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2020-2031年国内市场数码柔光箱销售模式及销售渠道趋势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海外市场数码柔光箱销售渠道分析</w:t>
      </w:r>
      <w:r>
        <w:rPr>
          <w:rFonts w:hint="eastAsia"/>
        </w:rPr>
        <w:br/>
      </w:r>
      <w:r>
        <w:rPr>
          <w:rFonts w:hint="eastAsia"/>
        </w:rPr>
        <w:t>　　12.3 数码柔光箱行业营销策略建议</w:t>
      </w:r>
      <w:r>
        <w:rPr>
          <w:rFonts w:hint="eastAsia"/>
        </w:rPr>
        <w:br/>
      </w:r>
      <w:r>
        <w:rPr>
          <w:rFonts w:hint="eastAsia"/>
        </w:rPr>
        <w:t>　　　　12.3.1 数码柔光箱市场定位及目标消费者分析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数码柔光箱行业营销模式及销售渠道建议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数码柔光箱产品介绍</w:t>
      </w:r>
      <w:r>
        <w:rPr>
          <w:rFonts w:hint="eastAsia"/>
        </w:rPr>
        <w:br/>
      </w:r>
      <w:r>
        <w:rPr>
          <w:rFonts w:hint="eastAsia"/>
        </w:rPr>
        <w:t>　　表 数码柔光箱产品分类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2025年全球不同种类数码柔光箱产量份额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2020-2031年不同种类数码柔光箱价格及趋势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数码柔光箱主要应用领域</w:t>
      </w:r>
      <w:r>
        <w:rPr>
          <w:rFonts w:hint="eastAsia"/>
        </w:rPr>
        <w:br/>
      </w:r>
      <w:r>
        <w:rPr>
          <w:rFonts w:hint="eastAsia"/>
        </w:rPr>
        <w:t>　　图 全球2025年数码柔光箱不同应用领域消费量份额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2020-2031年全球数码柔光箱产能、产量、产能利用率及趋势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2020-2031年全球数码柔光箱产量、表观消费量及趋势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2020-2031年中国数码柔光箱产能、产量、产能利用率及趋势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2020-2031年中国数码柔光箱产量、表观消费量及趋势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2020-2031年中国数码柔光箱产量、市场需求量及趋势</w:t>
      </w:r>
      <w:r>
        <w:rPr>
          <w:rFonts w:hint="eastAsia"/>
        </w:rPr>
        <w:br/>
      </w:r>
      <w:r>
        <w:rPr>
          <w:rFonts w:hint="eastAsia"/>
        </w:rPr>
        <w:t>　　表 数码柔光箱行业政策分析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全球市场数码柔光箱重点企业2025年产量、市场份额统计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全球市场数码柔光箱重点企业2025年产量、市场份额统计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全球市场数码柔光箱重点企业2025年产值、市场份额统计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全球市场数码柔光箱重点企业2025年产值、市场份额统计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全球市场数码柔光箱重点企业2024和2025年产品价格统计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中国市场数码柔光箱重点企业2025年产量、市场份额统计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中国市场数码柔光箱重点企业2025年产量、市场份额统计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中国市场数码柔光箱重点企业2024和2025年产值市场份额统计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中国市场数码柔光箱重点企业2025年产值、市场份额统计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中国市场数码柔光箱重点企业2025年产值、市场份额统计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数码柔光箱企业总部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2024和2025年全球市场数码柔光箱重点企业产值市场份额对比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全球数码柔光箱重点企业SWOT分析</w:t>
      </w:r>
      <w:r>
        <w:rPr>
          <w:rFonts w:hint="eastAsia"/>
        </w:rPr>
        <w:br/>
      </w:r>
      <w:r>
        <w:rPr>
          <w:rFonts w:hint="eastAsia"/>
        </w:rPr>
        <w:t>　　表 中国数码柔光箱重点企业SWOT分析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2020-2025年全球主要地区数码柔光箱产量统计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2025-2031年全球主要地区数码柔光箱产量预测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2020-2031年全球主要地区数码柔光箱产量市场份额统计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2025年全球主要地区数码柔光箱产量市场份额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2020-2025年全球主要地区数码柔光箱产值统计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2025-2031年全球主要地区数码柔光箱产值预测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2020-2031年全球主要地区数码柔光箱产值市场份额统计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2025年全球主要地区数码柔光箱产值市场份额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2020-2031年日本市场数码柔光箱产量及增长情况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2020-2031年日本市场数码柔光箱产值及增长情况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2020-2025年全球主要地区数码柔光箱消费量统计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2025-2031年全球主要地区数码柔光箱消费量预测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2020-2031年全球主要地区数码柔光箱消费量市场份额统计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2025年全球主要地区数码柔光箱消费量市场份额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2020-2031年日本市场数码柔光箱消费量、增长率及趋势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重点企业（十）数码柔光箱产品情况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重点企业（十）2020-2025年数码柔光箱产量、价格、收入、成本、毛利情况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2020-2025年全球市场不同种类数码柔光箱产量统计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2025-2031年全球市场不同种类数码柔光箱产量预测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2020-2031年全球市场不同种类数码柔光箱产量市场份额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2020-2025年全球市场不同种类数码柔光箱产值统计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2025-2031年全球市场不同种类数码柔光箱产值预测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2020-2031年全球市场不同种类数码柔光箱产值市场份额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2020-2031年全球市场不同种类数码柔光箱价格走势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2020-2025年中国市场不同种类数码柔光箱产量统计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2025-2031年中国市场不同种类数码柔光箱产量预测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2020-2031年中国市场不同种类数码柔光箱产量市场份额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2020-2025年中国市场不同种类数码柔光箱产值统计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2025-2031年中国市场不同种类数码柔光箱产值预测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2020-2031年中国市场不同种类数码柔光箱产值市场份额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2020-2031年中国市场不同种类数码柔光箱价格走势</w:t>
      </w:r>
      <w:r>
        <w:rPr>
          <w:rFonts w:hint="eastAsia"/>
        </w:rPr>
        <w:br/>
      </w:r>
      <w:r>
        <w:rPr>
          <w:rFonts w:hint="eastAsia"/>
        </w:rPr>
        <w:t>　　图 数码柔光箱产业链</w:t>
      </w:r>
      <w:r>
        <w:rPr>
          <w:rFonts w:hint="eastAsia"/>
        </w:rPr>
        <w:br/>
      </w:r>
      <w:r>
        <w:rPr>
          <w:rFonts w:hint="eastAsia"/>
        </w:rPr>
        <w:t>　　表 数码柔光箱原材料</w:t>
      </w:r>
      <w:r>
        <w:rPr>
          <w:rFonts w:hint="eastAsia"/>
        </w:rPr>
        <w:br/>
      </w:r>
      <w:r>
        <w:rPr>
          <w:rFonts w:hint="eastAsia"/>
        </w:rPr>
        <w:t>　　表 数码柔光箱上游原料供应商及联系方式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2020-2025年全球市场数码柔光箱主要应用领域消费量统计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2025-2031年全球市场数码柔光箱主要应用领域消费量预测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2020-2031年全球市场数码柔光箱主要应用领域消费量市场份额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2025年全球市场数码柔光箱主要应用领域消费量市场份额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2020-2031年全球市场数码柔光箱主要应用领域消费量增长率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2020-2025年中国市场数码柔光箱主要应用领域消费量统计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2025-2031年中国市场数码柔光箱主要应用领域消费量预测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2020-2025年中国市场数码柔光箱产量、消费量、进出口情况分析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2025-2031年中国市场数码柔光箱产量、消费量、进出口情况预测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2020-2031年中国市场数码柔光箱进出口量</w:t>
      </w:r>
      <w:r>
        <w:rPr>
          <w:rFonts w:hint="eastAsia"/>
        </w:rPr>
        <w:br/>
      </w:r>
      <w:r>
        <w:rPr>
          <w:rFonts w:hint="eastAsia"/>
        </w:rPr>
        <w:t>　　图 2025年数码柔光箱生产地区分布</w:t>
      </w:r>
      <w:r>
        <w:rPr>
          <w:rFonts w:hint="eastAsia"/>
        </w:rPr>
        <w:br/>
      </w:r>
      <w:r>
        <w:rPr>
          <w:rFonts w:hint="eastAsia"/>
        </w:rPr>
        <w:t>　　图 2025年数码柔光箱消费地区分布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2020-2031年中国数码柔光箱进口量及趋势预测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2020-2031年中国数码柔光箱出口量及趋势预测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2025-2031年不同种类数码柔光箱产量占比</w:t>
      </w:r>
      <w:r>
        <w:rPr>
          <w:rFonts w:hint="eastAsia"/>
        </w:rPr>
        <w:br/>
      </w:r>
      <w:r>
        <w:rPr>
          <w:rFonts w:hint="eastAsia"/>
        </w:rPr>
        <w:t>　　图 2025-2031年数码柔光箱价格走势预测</w:t>
      </w:r>
      <w:r>
        <w:rPr>
          <w:rFonts w:hint="eastAsia"/>
        </w:rPr>
        <w:br/>
      </w:r>
      <w:r>
        <w:rPr>
          <w:rFonts w:hint="eastAsia"/>
        </w:rPr>
        <w:t>　　图 国内市场数码柔光箱未来销售渠道趋势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1f9ca7ab845bb" w:history="1">
        <w:r>
          <w:rPr>
            <w:rStyle w:val="Hyperlink"/>
          </w:rPr>
          <w:t>2025-2031年全球与中国数码柔光箱市场现状深度调研与发展趋势报告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1f9ca7ab845bb" w:history="1">
        <w:r>
          <w:rPr>
            <w:rStyle w:val="Hyperlink"/>
          </w:rPr>
          <w:t>https://www.20087.com/2/23/ShuMaRouGuangXiangWeiLaiFaZhanQuShi.html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热点：长条柔光箱作用、柔光箱使用技巧、自制柔光箱的步骤、各种柔光箱的作用、柔光箱厂哪里有、柔光箱的尺寸、柔光箱怎么使用、柔光箱效果、柔光箱种类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579e0066a4160" w:history="1">
      <w:r>
        <w:rPr>
          <w:rStyle w:val="Hyperlink"/>
        </w:rPr>
        <w:t>2025-2031年全球与中国数码柔光箱市场现状深度调研与发展趋势报告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uMaRouGuangXiangWeiLaiFaZhanQuShi.html" TargetMode="External" Id="R6591f9ca7ab8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uMaRouGuangXiangWeiLaiFaZhanQuShi.html" TargetMode="External" Id="Ra47579e0066a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2025-04-19T03:07:00Z</dcterms:created>
  <dcterms:modified xsi:type="dcterms:W3CDTF">2025-04-19T04:07:00Z</dcterms:modified>
  <dc:subject>2025-2031年全球与中国数码柔光箱市场现状深度调研与发展趋势报告</dc:subject>
  <dc:title>2025-2031年全球与中国数码柔光箱市场现状深度调研与发展趋势报告</dc:title>
  <cp:keywords>2025-2031年全球与中国数码柔光箱市场现状深度调研与发展趋势报告</cp:keywords>
  <dc:description>2025-2031年全球与中国数码柔光箱市场现状深度调研与发展趋势报告</dc:description>
</cp:coreProperties>
</file>