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6f10e30954171" w:history="1">
              <w:r>
                <w:rPr>
                  <w:rStyle w:val="Hyperlink"/>
                </w:rPr>
                <w:t>2026-2032年中国有线服务行业现状调研分析与市场前景预测报告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6f10e30954171" w:history="1">
              <w:r>
                <w:rPr>
                  <w:rStyle w:val="Hyperlink"/>
                </w:rPr>
                <w:t>2026-2032年中国有线服务行业现状调研分析与市场前景预测报告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6f10e30954171" w:history="1">
                <w:r>
                  <w:rPr>
                    <w:rStyle w:val="Hyperlink"/>
                  </w:rPr>
                  <w:t>https://www.20087.com/2/23/YouXianFuWuHangYeQianJingFenXi.html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服务是通过物理线路（如同轴电缆、光纤、双绞线等）提供电视信号传输、互联网接入、电话通信等多媒体信息交互的服务体系，广泛应用于家庭、企业及社区场景。随着网络基础设施建设持续推进，有线服务在部分地区仍保持稳定用户基础，尤其在高清电视、宽带接入、政企专网等领域具有较强优势。主流运营商已实现光纤到户、多业务融合套餐等模式，提升服务质量和用户体验。然而，行业内仍面临市场竞争加剧、用户流失率上升、内容更新滞后、网络改造成本高等问题，影响其长期发展潜力。</w:t>
      </w:r>
      <w:r>
        <w:rPr>
          <w:rFonts w:hint="eastAsia"/>
        </w:rPr>
        <w:br/>
      </w:r>
      <w:r>
        <w:rPr>
          <w:rFonts w:hint="eastAsia"/>
        </w:rPr>
        <w:t>　　未来，有线服务将向高速化、融合化、智能化方向不断演进。随着千兆光纤网络普及与5G融合发展趋势加强，有线服务将进一步优化带宽资源分配，提升视频点播、云游戏、远程办公等新兴应用场景的支持能力。同时，智能家庭网关、边缘计算节点的部署将增强本地数据处理效率，降低云端依赖，提高服务质量稳定性。在政策支持方面，国家将持续推进“数字中国”战略，加快城乡网络一体化建设，推动有线服务向智慧社区、数字乡村等新领域延伸。此外，有线服务商还将加速与内容平台、智能家居生态系统的整合，打造一站式信息服务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6f10e30954171" w:history="1">
        <w:r>
          <w:rPr>
            <w:rStyle w:val="Hyperlink"/>
          </w:rPr>
          <w:t>2026-2032年中国有线服务行业现状调研分析与市场前景预测报告</w:t>
        </w:r>
      </w:hyperlink>
      <w:r>
        <w:rPr>
          <w:rFonts w:hint="eastAsia"/>
        </w:rPr>
        <w:t>》系统分析了有线服务行业的市场规模、供需关系及产业链结构，详细梳理了有线服务细分市场的品牌竞争态势与价格变化，重点剖析了行业内主要企业的经营状况，揭示了有线服务市场集中度与竞争格局。报告结合有线服务技术现状及未来发展方向，对行业前景进行了科学预测，明确了有线服务发展趋势、潜在机遇与风险。通过SWOT分析，为有线服务企业、投资者及政府部门提供了权威、客观的行业洞察与决策支持，助力把握有线服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有线服务产业概述</w:t>
      </w:r>
      <w:r>
        <w:rPr>
          <w:rFonts w:hint="eastAsia"/>
        </w:rPr>
        <w:br/>
      </w:r>
      <w:r>
        <w:rPr>
          <w:rFonts w:hint="eastAsia"/>
        </w:rPr>
        <w:t>　　第一节 有线服务定义</w:t>
      </w:r>
      <w:r>
        <w:rPr>
          <w:rFonts w:hint="eastAsia"/>
        </w:rPr>
        <w:br/>
      </w:r>
      <w:r>
        <w:rPr>
          <w:rFonts w:hint="eastAsia"/>
        </w:rPr>
        <w:t>　　第二节 有线服务行业特点</w:t>
      </w:r>
      <w:r>
        <w:rPr>
          <w:rFonts w:hint="eastAsia"/>
        </w:rPr>
        <w:br/>
      </w:r>
      <w:r>
        <w:rPr>
          <w:rFonts w:hint="eastAsia"/>
        </w:rPr>
        <w:t>　　第三节 有线服务产业链分析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中国有线服务行业运行环境分析</w:t>
      </w:r>
      <w:r>
        <w:rPr>
          <w:rFonts w:hint="eastAsia"/>
        </w:rPr>
        <w:br/>
      </w:r>
      <w:r>
        <w:rPr>
          <w:rFonts w:hint="eastAsia"/>
        </w:rPr>
        <w:t>　　第一节 有线服务运行经济环境分析</w:t>
      </w:r>
      <w:r>
        <w:rPr>
          <w:rFonts w:hint="eastAsia"/>
        </w:rPr>
        <w:br/>
      </w:r>
      <w:r>
        <w:rPr>
          <w:rFonts w:hint="eastAsia"/>
        </w:rPr>
        <w:t>　　第二节 有线服务产业政策环境分析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一、有线服务行业监管体制</w:t>
      </w:r>
      <w:r>
        <w:rPr>
          <w:rFonts w:hint="eastAsia"/>
        </w:rPr>
        <w:br/>
      </w:r>
      <w:r>
        <w:rPr>
          <w:rFonts w:hint="eastAsia"/>
        </w:rPr>
        <w:t>　　　　二、有线服务行业主要法规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三、主要有线服务产业政策</w:t>
      </w:r>
      <w:r>
        <w:rPr>
          <w:rFonts w:hint="eastAsia"/>
        </w:rPr>
        <w:br/>
      </w:r>
      <w:r>
        <w:rPr>
          <w:rFonts w:hint="eastAsia"/>
        </w:rPr>
        <w:t>　　第三节 有线服务产业社会环境分析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2025-2026年有线服务行业技术发展现状及趋势分析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有线服务行业技术发展现状分析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国内外有线服务行业技术差距分析及差距形成的主要原因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有线服务行业技术发展方向、趋势预测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提升有线服务行业技术能力策略建议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全球有线服务行业发展态势分析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全球有线服务市场发展现状分析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国外主要国家有线服务市场现状</w:t>
      </w:r>
      <w:r>
        <w:rPr>
          <w:rFonts w:hint="eastAsia"/>
        </w:rPr>
        <w:br/>
      </w:r>
      <w:r>
        <w:rPr>
          <w:rFonts w:hint="eastAsia"/>
        </w:rPr>
        <w:t>　　第三节 全球有线服务行业发展趋势预测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中国有线服务行业市场分析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2020-2025年中国有线服务行业规模情况</w:t>
      </w:r>
      <w:r>
        <w:rPr>
          <w:rFonts w:hint="eastAsia"/>
        </w:rPr>
        <w:br/>
      </w:r>
      <w:r>
        <w:rPr>
          <w:rFonts w:hint="eastAsia"/>
        </w:rPr>
        <w:t>　　　　一、有线服务行业市场规模情况分析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二、有线服务行业单位规模情况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三、有线服务行业人员规模情况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2020-2025年中国有线服务行业财务能力分析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一、有线服务行业盈利能力分析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二、有线服务行业偿债能力分析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三、有线服务行业营运能力分析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四、有线服务行业发展能力分析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2025-2026年中国有线服务行业热点动态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2026年中国有线服务行业面临的挑战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中国重点地区有线服务行业市场调研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重点地区（一）有线服务市场调研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重点地区（二）有线服务市场调研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重点地区（三）有线服务市场调研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重点地区（四）有线服务市场调研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重点地区（五）有线服务市场调研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中国有线服务行业价格走势及影响因素分析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国内有线服务行业价格回顾</w:t>
      </w:r>
      <w:r>
        <w:rPr>
          <w:rFonts w:hint="eastAsia"/>
        </w:rPr>
        <w:br/>
      </w:r>
      <w:r>
        <w:rPr>
          <w:rFonts w:hint="eastAsia"/>
        </w:rPr>
        <w:t>　　第二节 国内有线服务行业价格走势预测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国内有线服务行业价格影响因素分析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中国有线服务行业客户调研</w:t>
      </w:r>
      <w:r>
        <w:rPr>
          <w:rFonts w:hint="eastAsia"/>
        </w:rPr>
        <w:br/>
      </w:r>
      <w:r>
        <w:rPr>
          <w:rFonts w:hint="eastAsia"/>
        </w:rPr>
        <w:t>　　　　一、有线服务行业客户偏好调查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二、客户对有线服务品牌的首要认知渠道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三、有线服务品牌忠诚度调查</w:t>
      </w:r>
      <w:r>
        <w:rPr>
          <w:rFonts w:hint="eastAsia"/>
        </w:rPr>
        <w:br/>
      </w:r>
      <w:r>
        <w:rPr>
          <w:rFonts w:hint="eastAsia"/>
        </w:rPr>
        <w:t>　　　　四、有线服务行业客户消费理念调研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中国有线服务行业竞争格局分析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2025年有线服务行业集中度分析</w:t>
      </w:r>
      <w:r>
        <w:rPr>
          <w:rFonts w:hint="eastAsia"/>
        </w:rPr>
        <w:br/>
      </w:r>
      <w:r>
        <w:rPr>
          <w:rFonts w:hint="eastAsia"/>
        </w:rPr>
        <w:t>　　　　一、有线服务市场集中度分析</w:t>
      </w:r>
      <w:r>
        <w:rPr>
          <w:rFonts w:hint="eastAsia"/>
        </w:rPr>
        <w:br/>
      </w:r>
      <w:r>
        <w:rPr>
          <w:rFonts w:hint="eastAsia"/>
        </w:rPr>
        <w:t>　　　　二、有线服务企业集中度分析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2025-2026年有线服务行业竞争格局分析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一、有线服务行业竞争策略分析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二、有线服务行业竞争格局展望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三、我国有线服务市场竞争趋势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有线服务行业重点企业发展调研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有线服务企业发展策略分析</w:t>
      </w:r>
      <w:r>
        <w:rPr>
          <w:rFonts w:hint="eastAsia"/>
        </w:rPr>
        <w:br/>
      </w:r>
      <w:r>
        <w:rPr>
          <w:rFonts w:hint="eastAsia"/>
        </w:rPr>
        <w:t>　　第一节 有线服务市场策略分析</w:t>
      </w:r>
      <w:r>
        <w:rPr>
          <w:rFonts w:hint="eastAsia"/>
        </w:rPr>
        <w:br/>
      </w:r>
      <w:r>
        <w:rPr>
          <w:rFonts w:hint="eastAsia"/>
        </w:rPr>
        <w:t>　　　　一、有线服务价格策略分析</w:t>
      </w:r>
      <w:r>
        <w:rPr>
          <w:rFonts w:hint="eastAsia"/>
        </w:rPr>
        <w:br/>
      </w:r>
      <w:r>
        <w:rPr>
          <w:rFonts w:hint="eastAsia"/>
        </w:rPr>
        <w:t>　　　　二、有线服务渠道策略分析</w:t>
      </w:r>
      <w:r>
        <w:rPr>
          <w:rFonts w:hint="eastAsia"/>
        </w:rPr>
        <w:br/>
      </w:r>
      <w:r>
        <w:rPr>
          <w:rFonts w:hint="eastAsia"/>
        </w:rPr>
        <w:t>　　第二节 有线服务销售策略分析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提高有线服务企业竞争力的策略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一、提高中国有线服务企业核心竞争力的对策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二、有线服务企业提升竞争力的主要方向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三、影响有线服务企业核心竞争力的因素及提升途径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四、提高有线服务企业竞争力的策略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有线服务行业投资风险与控制策略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有线服务行业SWOT模型分析</w:t>
      </w:r>
      <w:r>
        <w:rPr>
          <w:rFonts w:hint="eastAsia"/>
        </w:rPr>
        <w:br/>
      </w:r>
      <w:r>
        <w:rPr>
          <w:rFonts w:hint="eastAsia"/>
        </w:rPr>
        <w:t>　　　　一、有线服务行业优势分析</w:t>
      </w:r>
      <w:r>
        <w:rPr>
          <w:rFonts w:hint="eastAsia"/>
        </w:rPr>
        <w:br/>
      </w:r>
      <w:r>
        <w:rPr>
          <w:rFonts w:hint="eastAsia"/>
        </w:rPr>
        <w:t>　　　　二、有线服务行业劣势分析</w:t>
      </w:r>
      <w:r>
        <w:rPr>
          <w:rFonts w:hint="eastAsia"/>
        </w:rPr>
        <w:br/>
      </w:r>
      <w:r>
        <w:rPr>
          <w:rFonts w:hint="eastAsia"/>
        </w:rPr>
        <w:t>　　　　三、有线服务行业机会分析</w:t>
      </w:r>
      <w:r>
        <w:rPr>
          <w:rFonts w:hint="eastAsia"/>
        </w:rPr>
        <w:br/>
      </w:r>
      <w:r>
        <w:rPr>
          <w:rFonts w:hint="eastAsia"/>
        </w:rPr>
        <w:t>　　　　四、有线服务行业风险分析</w:t>
      </w:r>
      <w:r>
        <w:rPr>
          <w:rFonts w:hint="eastAsia"/>
        </w:rPr>
        <w:br/>
      </w:r>
      <w:r>
        <w:rPr>
          <w:rFonts w:hint="eastAsia"/>
        </w:rPr>
        <w:t>　　第二节 有线服务行业投资风险及控制策略分析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一、有线服务市场风险及控制策略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二、有线服务行业政策风险及控制策略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三、有线服务行业经营风险及控制策略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四、有线服务同业竞争风险及控制策略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五、有线服务行业其他风险及控制策略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2026-2032年中国有线服务行业投资潜力及发展趋势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2026-2032年有线服务行业投资潜力分析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一、有线服务行业重点可投资领域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二、有线服务行业目标市场需求潜力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三、有线服务行业投资潜力综合评判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中智⋅林⋅－2026-2032年中国有线服务行业发展趋势分析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一、2026年有线服务市场前景分析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二、2026年有线服务发展趋势预测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三、2026-2032年我国有线服务行业发展剖析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五、未来有线服务行业发展变局剖析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有线服务行业现状</w:t>
      </w:r>
      <w:r>
        <w:rPr>
          <w:rFonts w:hint="eastAsia"/>
        </w:rPr>
        <w:br/>
      </w:r>
      <w:r>
        <w:rPr>
          <w:rFonts w:hint="eastAsia"/>
        </w:rPr>
        <w:t>　　图表 有线服务行业产业链调研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2020-2025年有线服务行业市场容量统计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2020-2025年中国有线服务行业市场规模情况</w:t>
      </w:r>
      <w:r>
        <w:rPr>
          <w:rFonts w:hint="eastAsia"/>
        </w:rPr>
        <w:br/>
      </w:r>
      <w:r>
        <w:rPr>
          <w:rFonts w:hint="eastAsia"/>
        </w:rPr>
        <w:t>　　图表 有线服务行业动态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2020-2025年中国有线服务行业销售收入统计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2020-2025年中国有线服务行业盈利统计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2020-2025年中国有线服务行业利润总额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2020-2025年中国有线服务行业企业数量统计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2020-2025年中国有线服务行业竞争力分析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2020-2025年中国有线服务行业盈利能力分析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2020-2025年中国有线服务行业运营能力分析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2020-2025年中国有线服务行业偿债能力分析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2020-2025年中国有线服务行业发展能力分析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2020-2025年中国有线服务行业经营效益分析</w:t>
      </w:r>
      <w:r>
        <w:rPr>
          <w:rFonts w:hint="eastAsia"/>
        </w:rPr>
        <w:br/>
      </w:r>
      <w:r>
        <w:rPr>
          <w:rFonts w:hint="eastAsia"/>
        </w:rPr>
        <w:t>　　图表 有线服务行业竞争对手分析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**地区有线服务市场规模</w:t>
      </w:r>
      <w:r>
        <w:rPr>
          <w:rFonts w:hint="eastAsia"/>
        </w:rPr>
        <w:br/>
      </w:r>
      <w:r>
        <w:rPr>
          <w:rFonts w:hint="eastAsia"/>
        </w:rPr>
        <w:t>　　图表 **地区有线服务行业市场需求</w:t>
      </w:r>
      <w:r>
        <w:rPr>
          <w:rFonts w:hint="eastAsia"/>
        </w:rPr>
        <w:br/>
      </w:r>
      <w:r>
        <w:rPr>
          <w:rFonts w:hint="eastAsia"/>
        </w:rPr>
        <w:t>　　图表 **地区有线服务市场调研</w:t>
      </w:r>
      <w:r>
        <w:rPr>
          <w:rFonts w:hint="eastAsia"/>
        </w:rPr>
        <w:br/>
      </w:r>
      <w:r>
        <w:rPr>
          <w:rFonts w:hint="eastAsia"/>
        </w:rPr>
        <w:t>　　图表 **地区有线服务行业市场需求分析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**地区有线服务市场规模</w:t>
      </w:r>
      <w:r>
        <w:rPr>
          <w:rFonts w:hint="eastAsia"/>
        </w:rPr>
        <w:br/>
      </w:r>
      <w:r>
        <w:rPr>
          <w:rFonts w:hint="eastAsia"/>
        </w:rPr>
        <w:t>　　图表 **地区有线服务行业市场需求</w:t>
      </w:r>
      <w:r>
        <w:rPr>
          <w:rFonts w:hint="eastAsia"/>
        </w:rPr>
        <w:br/>
      </w:r>
      <w:r>
        <w:rPr>
          <w:rFonts w:hint="eastAsia"/>
        </w:rPr>
        <w:t>　　图表 **地区有线服务市场调研</w:t>
      </w:r>
      <w:r>
        <w:rPr>
          <w:rFonts w:hint="eastAsia"/>
        </w:rPr>
        <w:br/>
      </w:r>
      <w:r>
        <w:rPr>
          <w:rFonts w:hint="eastAsia"/>
        </w:rPr>
        <w:t>　　图表 **地区有线服务行业市场需求分析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有线服务重点企业（一）基本信息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有线服务重点企业（一）经营情况分析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有线服务重点企业（一）盈利能力情况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有线服务重点企业（一）偿债能力情况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有线服务重点企业（一）运营能力情况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有线服务重点企业（一）成长能力情况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有线服务重点企业（二）基本信息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有线服务重点企业（二）经营情况分析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有线服务重点企业（二）盈利能力情况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有线服务重点企业（二）偿债能力情况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有线服务重点企业（二）运营能力情况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有线服务重点企业（二）成长能力情况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2026-2032年中国有线服务行业信息化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2026-2032年中国有线服务行业市场容量预测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2026-2032年中国有线服务行业市场规模预测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2026-2032年中国有线服务行业风险分析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2026-2032年中国有线服务市场前景分析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2026-2032年中国有线服务行业发展趋势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6f10e30954171" w:history="1">
        <w:r>
          <w:rPr>
            <w:rStyle w:val="Hyperlink"/>
          </w:rPr>
          <w:t>2026-2032年中国有线服务行业现状调研分析与市场前景预测报告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6f10e30954171" w:history="1">
        <w:r>
          <w:rPr>
            <w:rStyle w:val="Hyperlink"/>
          </w:rPr>
          <w:t>https://www.20087.com/2/23/YouXianFuWuHangYeQianJingFenXi.html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热点：安装有线电视服务电话、有线服务电话是多少、江苏有线网上营业厅、有线服务器、广电宽带收费标准、有线服务监督是什么、中国有线电视、有线服务大厅、有线电话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61fc64dbf4cc0" w:history="1">
      <w:r>
        <w:rPr>
          <w:rStyle w:val="Hyperlink"/>
        </w:rPr>
        <w:t>2026-2032年中国有线服务行业现状调研分析与市场前景预测报告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YouXianFuWuHangYeQianJingFenXi.html" TargetMode="External" Id="R9f86f10e3095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YouXianFuWuHangYeQianJingFenXi.html" TargetMode="External" Id="R18061fc64dbf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2026-01-01T02:09:40Z</dcterms:created>
  <dcterms:modified xsi:type="dcterms:W3CDTF">2026-01-01T03:09:40Z</dcterms:modified>
  <dc:subject>2026-2032年中国有线服务行业现状调研分析与市场前景预测报告</dc:subject>
  <dc:title>2026-2032年中国有线服务行业现状调研分析与市场前景预测报告</dc:title>
  <cp:keywords>2026-2032年中国有线服务行业现状调研分析与市场前景预测报告</cp:keywords>
  <dc:description>2026-2032年中国有线服务行业现状调研分析与市场前景预测报告</dc:description>
</cp:coreProperties>
</file>