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39a2e0434823" w:history="1">
              <w:r>
                <w:rPr>
                  <w:rStyle w:val="Hyperlink"/>
                </w:rPr>
                <w:t>2025-2031年中国物联网与RFID市场全面调研与发展趋势预测报告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39a2e0434823" w:history="1">
              <w:r>
                <w:rPr>
                  <w:rStyle w:val="Hyperlink"/>
                </w:rPr>
                <w:t>2025-2031年中国物联网与RFID市场全面调研与发展趋势预测报告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39a2e0434823" w:history="1">
                <w:r>
                  <w:rPr>
                    <w:rStyle w:val="Hyperlink"/>
                  </w:rPr>
                  <w:t>https://www.20087.com/2/73/WuLianWangYuRFIDDeFaZhanQuShi.html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和射频识别（RFID）技术正逐步改变着物流、零售、医疗和制造等行业。RFID标签能够自动识别和追踪物品，而物联网则实现了设备间的互联，收集和分析大量数据，优化运营流程，提高效率和客户满意度。</w:t>
      </w:r>
      <w:r>
        <w:rPr>
          <w:rFonts w:hint="eastAsia"/>
        </w:rPr>
        <w:br/>
      </w:r>
      <w:r>
        <w:rPr>
          <w:rFonts w:hint="eastAsia"/>
        </w:rPr>
        <w:t>　　物联网与RFID技术的融合将进一步深化，通过5G网络和边缘计算，实现实时数据分析和决策制定。安全性和隐私保护将成为关键技术议题，区块链技术可能用于确保数据的完整性和交易的透明度。同时，低成本、长寿命的RFID标签和传感器将推动其在更多场景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39a2e0434823" w:history="1">
        <w:r>
          <w:rPr>
            <w:rStyle w:val="Hyperlink"/>
          </w:rPr>
          <w:t>2025-2031年中国物联网与RFID市场全面调研与发展趋势预测报告</w:t>
        </w:r>
      </w:hyperlink>
      <w:r>
        <w:rPr>
          <w:rFonts w:hint="eastAsia"/>
        </w:rPr>
        <w:t>》基于多年物联网与RFID行业研究积累，结合当前市场发展现状，依托国家权威数据资源和长期市场监测数据库，对物联网与RFID行业进行了全面调研与分析。报告详细阐述了物联网与RFID市场规模、市场前景、发展趋势、技术现状及未来方向，重点分析了行业内主要企业的竞争格局，并通过SWOT分析揭示了物联网与RFI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d39a2e0434823" w:history="1">
        <w:r>
          <w:rPr>
            <w:rStyle w:val="Hyperlink"/>
          </w:rPr>
          <w:t>2025-2031年中国物联网与RFID市场全面调研与发展趋势预测报告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》为投资者提供了准确的市场现状解读，帮助预判行业前景，挖掘投资价值，同时从投资策略和营销策略等角度提出实用建议，助力投资者在物联网与RFID行业中把握机遇、规避风险。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二、物联网已被列入了"十四五"发展规划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一、"感知中国"的提出促物联网在中国迅速升温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一、2020-2025年物联网热门</w:t>
      </w:r>
      <w:r>
        <w:rPr>
          <w:rFonts w:hint="eastAsia"/>
        </w:rPr>
        <w:br/>
      </w:r>
      <w:r>
        <w:rPr>
          <w:rFonts w:hint="eastAsia"/>
        </w:rPr>
        <w:t>　　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3、基础芯片关键器件环节薄弱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4、应用领域受制于各行业标准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　　1、运营商自营型商业模式分析</w:t>
      </w:r>
      <w:r>
        <w:rPr>
          <w:rFonts w:hint="eastAsia"/>
        </w:rPr>
        <w:br/>
      </w:r>
      <w:r>
        <w:rPr>
          <w:rFonts w:hint="eastAsia"/>
        </w:rPr>
        <w:t>　　　　　　2、运营商定制型商业模式分析</w:t>
      </w:r>
      <w:r>
        <w:rPr>
          <w:rFonts w:hint="eastAsia"/>
        </w:rPr>
        <w:br/>
      </w:r>
      <w:r>
        <w:rPr>
          <w:rFonts w:hint="eastAsia"/>
        </w:rPr>
        <w:t>　　　　　　3、通道型商业模式分析</w:t>
      </w:r>
      <w:r>
        <w:rPr>
          <w:rFonts w:hint="eastAsia"/>
        </w:rPr>
        <w:br/>
      </w:r>
      <w:r>
        <w:rPr>
          <w:rFonts w:hint="eastAsia"/>
        </w:rPr>
        <w:t>　　　　　　4、合作型商业模式分析</w:t>
      </w:r>
      <w:r>
        <w:rPr>
          <w:rFonts w:hint="eastAsia"/>
        </w:rPr>
        <w:br/>
      </w:r>
      <w:r>
        <w:rPr>
          <w:rFonts w:hint="eastAsia"/>
        </w:rPr>
        <w:t>　　　　　　5、混合型商业模式分析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　　　　1、物联网设备/感知节点的本地安全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4、物联网业务的安全问题</w:t>
      </w:r>
      <w:r>
        <w:rPr>
          <w:rFonts w:hint="eastAsia"/>
        </w:rPr>
        <w:br/>
      </w:r>
      <w:r>
        <w:rPr>
          <w:rFonts w:hint="eastAsia"/>
        </w:rPr>
        <w:t>　　第五节 2020-2025年中国物联网产业热点问题探讨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三、物联网行业"五力"竞争模型分析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第六节 2020-2025年中国物联网地区发展状况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电力电网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1、与电力系统</w:t>
      </w:r>
      <w:r>
        <w:rPr>
          <w:rFonts w:hint="eastAsia"/>
        </w:rPr>
        <w:br/>
      </w:r>
      <w:r>
        <w:rPr>
          <w:rFonts w:hint="eastAsia"/>
        </w:rPr>
        <w:t>　　　　　　2、社会综合效益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　　1、互联网企业将成为主力军</w:t>
      </w:r>
      <w:r>
        <w:rPr>
          <w:rFonts w:hint="eastAsia"/>
        </w:rPr>
        <w:br/>
      </w:r>
      <w:r>
        <w:rPr>
          <w:rFonts w:hint="eastAsia"/>
        </w:rPr>
        <w:t>　　　　　　2、移动医疗前景</w:t>
      </w:r>
      <w:r>
        <w:rPr>
          <w:rFonts w:hint="eastAsia"/>
        </w:rPr>
        <w:br/>
      </w:r>
      <w:r>
        <w:rPr>
          <w:rFonts w:hint="eastAsia"/>
        </w:rPr>
        <w:t>　　　　　　3、健康管理成为关注热点</w:t>
      </w:r>
      <w:r>
        <w:rPr>
          <w:rFonts w:hint="eastAsia"/>
        </w:rPr>
        <w:br/>
      </w:r>
      <w:r>
        <w:rPr>
          <w:rFonts w:hint="eastAsia"/>
        </w:rPr>
        <w:t>　　　　　　4、智慧医疗趋向于融合发展</w:t>
      </w:r>
      <w:r>
        <w:rPr>
          <w:rFonts w:hint="eastAsia"/>
        </w:rPr>
        <w:br/>
      </w:r>
      <w:r>
        <w:rPr>
          <w:rFonts w:hint="eastAsia"/>
        </w:rPr>
        <w:t>　　　　　　5、新兴技术应用更加普及</w:t>
      </w:r>
      <w:r>
        <w:rPr>
          <w:rFonts w:hint="eastAsia"/>
        </w:rPr>
        <w:br/>
      </w:r>
      <w:r>
        <w:rPr>
          <w:rFonts w:hint="eastAsia"/>
        </w:rPr>
        <w:t>　　第三节 GIS行业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2、带来物流效率的显着提高</w:t>
      </w:r>
      <w:r>
        <w:rPr>
          <w:rFonts w:hint="eastAsia"/>
        </w:rPr>
        <w:br/>
      </w:r>
      <w:r>
        <w:rPr>
          <w:rFonts w:hint="eastAsia"/>
        </w:rPr>
        <w:t>　　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1、企业主要业务量统计</w:t>
      </w:r>
      <w:r>
        <w:rPr>
          <w:rFonts w:hint="eastAsia"/>
        </w:rPr>
        <w:br/>
      </w:r>
      <w:r>
        <w:rPr>
          <w:rFonts w:hint="eastAsia"/>
        </w:rPr>
        <w:t>　　　　　　2、物流市场细分趋势明显，新业态快速发展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第六节 移动支付领域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　　3、区域性特征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　　1、2025-2031年影响RFID行业运行的有利因素分析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五、RFID产业稳定快速发展的策略1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六、关于电子标签市场发展的建议1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中国RFID的整体市场规模</w:t>
      </w:r>
      <w:r>
        <w:rPr>
          <w:rFonts w:hint="eastAsia"/>
        </w:rPr>
        <w:br/>
      </w:r>
      <w:r>
        <w:rPr>
          <w:rFonts w:hint="eastAsia"/>
        </w:rPr>
        <w:t>　　　　一、中国RFID的市场规模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一、身份识别行业</w:t>
      </w:r>
      <w:r>
        <w:rPr>
          <w:rFonts w:hint="eastAsia"/>
        </w:rPr>
        <w:br/>
      </w:r>
      <w:r>
        <w:rPr>
          <w:rFonts w:hint="eastAsia"/>
        </w:rPr>
        <w:t>　　　　二、交通管理行业</w:t>
      </w:r>
      <w:r>
        <w:rPr>
          <w:rFonts w:hint="eastAsia"/>
        </w:rPr>
        <w:br/>
      </w:r>
      <w:r>
        <w:rPr>
          <w:rFonts w:hint="eastAsia"/>
        </w:rPr>
        <w:t>　　　　三、军事与安全行业</w:t>
      </w:r>
      <w:r>
        <w:rPr>
          <w:rFonts w:hint="eastAsia"/>
        </w:rPr>
        <w:br/>
      </w:r>
      <w:r>
        <w:rPr>
          <w:rFonts w:hint="eastAsia"/>
        </w:rPr>
        <w:t>　　　　四、资产管理行业</w:t>
      </w:r>
      <w:r>
        <w:rPr>
          <w:rFonts w:hint="eastAsia"/>
        </w:rPr>
        <w:br/>
      </w:r>
      <w:r>
        <w:rPr>
          <w:rFonts w:hint="eastAsia"/>
        </w:rPr>
        <w:t>　　　　五、物流仓储行业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2025-2031年中国RFID市场规模分析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2020-2025年中国RFID市场的竞争分析</w:t>
      </w:r>
      <w:r>
        <w:rPr>
          <w:rFonts w:hint="eastAsia"/>
        </w:rPr>
        <w:br/>
      </w:r>
      <w:r>
        <w:rPr>
          <w:rFonts w:hint="eastAsia"/>
        </w:rPr>
        <w:t>　　第一节 2020-2025年中国RFID的市场竞争格局分析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五、东信和平智能卡股份有限公司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2020-2025年中国物联网建设投资环境分析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第一节 2020-2025年物联网国际环境浅析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一、世界将从互联网时代进入"物联网"时代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2020-2025年中国物联网政策环境分析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一、《软件与信息技术服务业“十五五”规划动向》</w:t>
      </w:r>
      <w:r>
        <w:rPr>
          <w:rFonts w:hint="eastAsia"/>
        </w:rPr>
        <w:br/>
      </w:r>
      <w:r>
        <w:rPr>
          <w:rFonts w:hint="eastAsia"/>
        </w:rPr>
        <w:t>　　　　二、信息安全产业“十五五”规划动向</w:t>
      </w:r>
      <w:r>
        <w:rPr>
          <w:rFonts w:hint="eastAsia"/>
        </w:rPr>
        <w:br/>
      </w:r>
      <w:r>
        <w:rPr>
          <w:rFonts w:hint="eastAsia"/>
        </w:rPr>
        <w:t>　　　　三、《国务院关于推进物联网有序健康发展的指导意见》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电子信息产业"十四五"规划</w:t>
      </w:r>
      <w:r>
        <w:rPr>
          <w:rFonts w:hint="eastAsia"/>
        </w:rPr>
        <w:br/>
      </w:r>
      <w:r>
        <w:rPr>
          <w:rFonts w:hint="eastAsia"/>
        </w:rPr>
        <w:t>　　　　一、"十四五"发展回顾</w:t>
      </w:r>
      <w:r>
        <w:rPr>
          <w:rFonts w:hint="eastAsia"/>
        </w:rPr>
        <w:br/>
      </w:r>
      <w:r>
        <w:rPr>
          <w:rFonts w:hint="eastAsia"/>
        </w:rPr>
        <w:t>　　　　二、"十四五"面临的形势</w:t>
      </w:r>
      <w:r>
        <w:rPr>
          <w:rFonts w:hint="eastAsia"/>
        </w:rPr>
        <w:br/>
      </w:r>
      <w:r>
        <w:rPr>
          <w:rFonts w:hint="eastAsia"/>
        </w:rPr>
        <w:t>　　　　三、"十四五"发展思路和目标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(中⋅智⋅林)2025-2031年中国RFID行业投资风险分析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2025年全球各大厂商智能手机销售量对比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2025年软件开发者基本特征</w:t>
      </w:r>
      <w:r>
        <w:rPr>
          <w:rFonts w:hint="eastAsia"/>
        </w:rPr>
        <w:br/>
      </w:r>
      <w:r>
        <w:rPr>
          <w:rFonts w:hint="eastAsia"/>
        </w:rPr>
        <w:t>　　图表 2025年软件开发者性别特征</w:t>
      </w:r>
      <w:r>
        <w:rPr>
          <w:rFonts w:hint="eastAsia"/>
        </w:rPr>
        <w:br/>
      </w:r>
      <w:r>
        <w:rPr>
          <w:rFonts w:hint="eastAsia"/>
        </w:rPr>
        <w:t>　　图表 2025年软件开发者薪资状况</w:t>
      </w:r>
      <w:r>
        <w:rPr>
          <w:rFonts w:hint="eastAsia"/>
        </w:rPr>
        <w:br/>
      </w:r>
      <w:r>
        <w:rPr>
          <w:rFonts w:hint="eastAsia"/>
        </w:rPr>
        <w:t>　　图表 2025年软件开发者的工作压力状况</w:t>
      </w:r>
      <w:r>
        <w:rPr>
          <w:rFonts w:hint="eastAsia"/>
        </w:rPr>
        <w:br/>
      </w:r>
      <w:r>
        <w:rPr>
          <w:rFonts w:hint="eastAsia"/>
        </w:rPr>
        <w:t>　　图表 2025年VR应用开发者的基本情况</w:t>
      </w:r>
      <w:r>
        <w:rPr>
          <w:rFonts w:hint="eastAsia"/>
        </w:rPr>
        <w:br/>
      </w:r>
      <w:r>
        <w:rPr>
          <w:rFonts w:hint="eastAsia"/>
        </w:rPr>
        <w:t>　　图表 2025年移动应用开发现状</w:t>
      </w:r>
      <w:r>
        <w:rPr>
          <w:rFonts w:hint="eastAsia"/>
        </w:rPr>
        <w:br/>
      </w:r>
      <w:r>
        <w:rPr>
          <w:rFonts w:hint="eastAsia"/>
        </w:rPr>
        <w:t>　　图表 2025年中国三大运营商用户数量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2025年智能电网各环节投资情况</w:t>
      </w:r>
      <w:r>
        <w:rPr>
          <w:rFonts w:hint="eastAsia"/>
        </w:rPr>
        <w:br/>
      </w:r>
      <w:r>
        <w:rPr>
          <w:rFonts w:hint="eastAsia"/>
        </w:rPr>
        <w:t>　　图表 2020-2025年中国GIS行业市场规模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</w:t>
      </w:r>
      <w:r>
        <w:rPr>
          <w:rFonts w:hint="eastAsia"/>
        </w:rPr>
        <w:br/>
      </w:r>
      <w:r>
        <w:rPr>
          <w:rFonts w:hint="eastAsia"/>
        </w:rPr>
        <w:t>　　图表 停车诱导系统结构图</w:t>
      </w:r>
      <w:r>
        <w:rPr>
          <w:rFonts w:hint="eastAsia"/>
        </w:rPr>
        <w:br/>
      </w:r>
      <w:r>
        <w:rPr>
          <w:rFonts w:hint="eastAsia"/>
        </w:rPr>
        <w:t>　　图表 2025年全国社会物流总额</w:t>
      </w:r>
      <w:r>
        <w:rPr>
          <w:rFonts w:hint="eastAsia"/>
        </w:rPr>
        <w:br/>
      </w:r>
      <w:r>
        <w:rPr>
          <w:rFonts w:hint="eastAsia"/>
        </w:rPr>
        <w:t>　　图表 2025年全国物流总费用增幅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2020-2025年社会物流总费用与GDP的比率与服务业比重对比情况</w:t>
      </w:r>
      <w:r>
        <w:rPr>
          <w:rFonts w:hint="eastAsia"/>
        </w:rPr>
        <w:br/>
      </w:r>
      <w:r>
        <w:rPr>
          <w:rFonts w:hint="eastAsia"/>
        </w:rPr>
        <w:t>　　图表 2020-2025年产业结构变化与物流成本的走势变化</w:t>
      </w:r>
      <w:r>
        <w:rPr>
          <w:rFonts w:hint="eastAsia"/>
        </w:rPr>
        <w:br/>
      </w:r>
      <w:r>
        <w:rPr>
          <w:rFonts w:hint="eastAsia"/>
        </w:rPr>
        <w:t>　　图表 2020-2025年中国物联网在物流领域应用规模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39a2e0434823" w:history="1">
        <w:r>
          <w:rPr>
            <w:rStyle w:val="Hyperlink"/>
          </w:rPr>
          <w:t>2025-2031年中国物联网与RFID市场全面调研与发展趋势预测报告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39a2e0434823" w:history="1">
        <w:r>
          <w:rPr>
            <w:rStyle w:val="Hyperlink"/>
          </w:rPr>
          <w:t>https://www.20087.com/2/73/WuLianWangYuRFIDDeFaZhanQuShi.html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745c93094629" w:history="1">
      <w:r>
        <w:rPr>
          <w:rStyle w:val="Hyperlink"/>
        </w:rPr>
        <w:t>2025-2031年中国物联网与RFID市场全面调研与发展趋势预测报告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LianWangYuRFIDDeFaZhanQuShi.html" TargetMode="External" Id="Ra7dd39a2e04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LianWangYuRFIDDeFaZhanQuShi.html" TargetMode="External" Id="R2718745c9309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2025-05-01T03:40:00Z</dcterms:created>
  <dcterms:modified xsi:type="dcterms:W3CDTF">2025-05-01T04:40:00Z</dcterms:modified>
  <dc:subject>2025-2031年中国物联网与RFID市场全面调研与发展趋势预测报告</dc:subject>
  <dc:title>2025-2031年中国物联网与RFID市场全面调研与发展趋势预测报告</dc:title>
  <cp:keywords>2025-2031年中国物联网与RFID市场全面调研与发展趋势预测报告</cp:keywords>
  <dc:description>2025-2031年中国物联网与RFID市场全面调研与发展趋势预测报告</dc:description>
</cp:coreProperties>
</file>