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276d4bf4e44ed" w:history="1">
              <w:r>
                <w:rPr>
                  <w:rStyle w:val="Hyperlink"/>
                </w:rPr>
                <w:t>2025-2031年中国沉浸式模拟游戏行业现状与前景趋势报告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276d4bf4e44ed" w:history="1">
              <w:r>
                <w:rPr>
                  <w:rStyle w:val="Hyperlink"/>
                </w:rPr>
                <w:t>2025-2031年中国沉浸式模拟游戏行业现状与前景趋势报告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276d4bf4e44ed" w:history="1">
                <w:r>
                  <w:rPr>
                    <w:rStyle w:val="Hyperlink"/>
                  </w:rPr>
                  <w:t>https://www.20087.com/3/93/ChenJinShiMoNiYouXiHangYeFaZhanQianJing.html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浸式模拟游戏依托虚拟现实、增强现实与体感交互技术，为用户提供高度拟真的环境体验与行为反馈，广泛应用于娱乐、培训与教育领域。目前，沉浸式模拟游戏主流系统集成头戴式显示设备、空间定位装置、触觉反馈外设与三维音效系统，通过高帧率渲染与低延迟传输保障视觉沉浸感。游戏内容涵盖飞行驾驶、医疗手术、应急演练与虚拟旅行等场景，强调物理引擎的真实性与交互逻辑的连贯性。硬件平台注重佩戴舒适性与运动自由度，支持全身动作捕捉与手势识别，提升用户操作自然度。内容开发者通过精细建模与动态环境生成，营造逼真的视觉与听觉氛围，同时设置多层级任务系统增强参与感。行业正推动标准接口与跨平台兼容性，降低内容开发与设备集成的复杂度。</w:t>
      </w:r>
      <w:r>
        <w:rPr>
          <w:rFonts w:hint="eastAsia"/>
        </w:rPr>
        <w:br/>
      </w:r>
      <w:r>
        <w:rPr>
          <w:rFonts w:hint="eastAsia"/>
        </w:rPr>
        <w:t>　　未来，沉浸式模拟游戏将向多感官融合与场景深度定制方向发展。嗅觉模拟、温度变化与风力反馈装置的引入，将拓展感知维度，构建更完整的感官闭环。触觉反馈技术将从局部振动升级为分布式力反馈，精确模拟物体重量、纹理与阻力，增强操作真实感。在专业应用中，系统将结合生理监测数据，动态调整场景难度与反馈强度，实现个性化训练路径。内容生成技术的进步将支持程序化世界构建与情境自适应叙事，提升重玩价值与探索自由度。此外，轻量化光学设计与无线化传输将改善设备便携性，推动户外与移动场景的应用。随着数字孪生理念的渗透，沉浸式模拟游戏可能与真实物理系统联动，用于城市规划、灾害推演与文化遗产复现，成为连接虚拟与现实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276d4bf4e44ed" w:history="1">
        <w:r>
          <w:rPr>
            <w:rStyle w:val="Hyperlink"/>
          </w:rPr>
          <w:t>2025-2031年中国沉浸式模拟游戏行业现状与前景趋势报告</w:t>
        </w:r>
      </w:hyperlink>
      <w:r>
        <w:rPr>
          <w:rFonts w:hint="eastAsia"/>
        </w:rPr>
        <w:t>》依托国家统计局、相关行业协会及科研单位提供的权威数据，全面分析了沉浸式模拟游戏行业发展环境、产业链结构、市场供需状况及价格变化，重点研究了沉浸式模拟游戏行业内主要企业的经营现状。报告对沉浸式模拟游戏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沉浸式模拟游戏产业概述</w:t>
      </w:r>
      <w:r>
        <w:rPr>
          <w:rFonts w:hint="eastAsia"/>
        </w:rPr>
        <w:br/>
      </w:r>
      <w:r>
        <w:rPr>
          <w:rFonts w:hint="eastAsia"/>
        </w:rPr>
        <w:t>　　第一节 沉浸式模拟游戏定义与分类</w:t>
      </w:r>
      <w:r>
        <w:rPr>
          <w:rFonts w:hint="eastAsia"/>
        </w:rPr>
        <w:br/>
      </w:r>
      <w:r>
        <w:rPr>
          <w:rFonts w:hint="eastAsia"/>
        </w:rPr>
        <w:t>　　第二节 沉浸式模拟游戏产业链结构及关键环节剖析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沉浸式模拟游戏商业模式与盈利模式解析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沉浸式模拟游戏经济指标与行业评估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全球沉浸式模拟游戏市场发展综述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2019-2024年全球沉浸式模拟游戏市场规模及增长趋势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主要国家与地区沉浸式模拟游戏市场对比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2025-2031年全球沉浸式模拟游戏行业发展趋势与前景预测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国际沉浸式模拟游戏市场发展趋势及对我国启示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二、对我国沉浸式模拟游戏市场的借鉴意义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中国沉浸式模拟游戏行业市场规模分析与预测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沉浸式模拟游戏市场的总体规模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一、2019-2024年沉浸式模拟游戏市场规模变化及趋势分析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二、2025年沉浸式模拟游戏行业市场规模特点</w:t>
      </w:r>
      <w:r>
        <w:rPr>
          <w:rFonts w:hint="eastAsia"/>
        </w:rPr>
        <w:br/>
      </w:r>
      <w:r>
        <w:rPr>
          <w:rFonts w:hint="eastAsia"/>
        </w:rPr>
        <w:t>　　第二节 沉浸式模拟游戏市场规模的构成</w:t>
      </w:r>
      <w:r>
        <w:rPr>
          <w:rFonts w:hint="eastAsia"/>
        </w:rPr>
        <w:br/>
      </w:r>
      <w:r>
        <w:rPr>
          <w:rFonts w:hint="eastAsia"/>
        </w:rPr>
        <w:t>　　　　一、沉浸式模拟游戏客户群体特征与偏好分析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二、不同类型沉浸式模拟游戏市场规模分布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三、各地区沉浸式模拟游戏市场规模差异与特点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沉浸式模拟游戏市场规模的预测与展望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一、未来几年沉浸式模拟游戏市场规模增长预测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2024-2025年沉浸式模拟游戏行业技术发展现状及趋势分析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沉浸式模拟游戏行业技术发展现状分析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国内外沉浸式模拟游戏行业技术差距分析及差距形成的主要原因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沉浸式模拟游戏行业技术发展方向、趋势预测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提升沉浸式模拟游戏行业技术能力策略建议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2019-2024年中国沉浸式模拟游戏行业总体发展与财务状况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2019-2024年沉浸式模拟游戏行业规模情况</w:t>
      </w:r>
      <w:r>
        <w:rPr>
          <w:rFonts w:hint="eastAsia"/>
        </w:rPr>
        <w:br/>
      </w:r>
      <w:r>
        <w:rPr>
          <w:rFonts w:hint="eastAsia"/>
        </w:rPr>
        <w:t>　　　　一、沉浸式模拟游戏行业企业数量规模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二、沉浸式模拟游戏行业从业人员规模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三、沉浸式模拟游戏行业市场敏感性分析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2019-2024年沉浸式模拟游戏行业财务能力分析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一、沉浸式模拟游戏行业盈利能力</w:t>
      </w:r>
      <w:r>
        <w:rPr>
          <w:rFonts w:hint="eastAsia"/>
        </w:rPr>
        <w:br/>
      </w:r>
      <w:r>
        <w:rPr>
          <w:rFonts w:hint="eastAsia"/>
        </w:rPr>
        <w:t>　　　　二、沉浸式模拟游戏行业偿债能力</w:t>
      </w:r>
      <w:r>
        <w:rPr>
          <w:rFonts w:hint="eastAsia"/>
        </w:rPr>
        <w:br/>
      </w:r>
      <w:r>
        <w:rPr>
          <w:rFonts w:hint="eastAsia"/>
        </w:rPr>
        <w:t>　　　　三、沉浸式模拟游戏行业营运能力</w:t>
      </w:r>
      <w:r>
        <w:rPr>
          <w:rFonts w:hint="eastAsia"/>
        </w:rPr>
        <w:br/>
      </w:r>
      <w:r>
        <w:rPr>
          <w:rFonts w:hint="eastAsia"/>
        </w:rPr>
        <w:t>　　　　四、沉浸式模拟游戏行业发展能力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中国沉浸式模拟游戏行业细分市场调研与机会挖掘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沉浸式模拟游戏细分市场（一）市场调研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沉浸式模拟游戏细分市场（二）市场调研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中国沉浸式模拟游戏行业区域市场调研分析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2019-2024年中国沉浸式模拟游戏行业重点区域调研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一、重点地区（一）沉浸式模拟游戏市场规模与特点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二、重点地区（二）沉浸式模拟游戏市场规模及特点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三、重点地区（三）沉浸式模拟游戏市场规模及特点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四、重点地区（四）沉浸式模拟游戏市场规模及特点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不同区域沉浸式模拟游戏市场的对比与启示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二、沉浸式模拟游戏市场拓展策略与建议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中国沉浸式模拟游戏行业的营销渠道与客户分析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沉浸式模拟游戏行业渠道分析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二、各类渠道对沉浸式模拟游戏行业的影响</w:t>
      </w:r>
      <w:r>
        <w:rPr>
          <w:rFonts w:hint="eastAsia"/>
        </w:rPr>
        <w:br/>
      </w:r>
      <w:r>
        <w:rPr>
          <w:rFonts w:hint="eastAsia"/>
        </w:rPr>
        <w:t>　　　　三、主要沉浸式模拟游戏企业渠道策略研究</w:t>
      </w:r>
      <w:r>
        <w:rPr>
          <w:rFonts w:hint="eastAsia"/>
        </w:rPr>
        <w:br/>
      </w:r>
      <w:r>
        <w:rPr>
          <w:rFonts w:hint="eastAsia"/>
        </w:rPr>
        <w:t>　　第二节 沉浸式模拟游戏行业客户分析与定位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中国沉浸式模拟游戏行业竞争格局及策略选择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沉浸式模拟游戏行业总体市场竞争状况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一、沉浸式模拟游戏行业竞争结构分析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二、沉浸式模拟游戏企业竞争格局与集中度评估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三、沉浸式模拟游戏行业SWOT分析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沉浸式模拟游戏行业重点企业调研分析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沉浸式模拟游戏企业发展策略分析</w:t>
      </w:r>
      <w:r>
        <w:rPr>
          <w:rFonts w:hint="eastAsia"/>
        </w:rPr>
        <w:br/>
      </w:r>
      <w:r>
        <w:rPr>
          <w:rFonts w:hint="eastAsia"/>
        </w:rPr>
        <w:t>　　第一节 沉浸式模拟游戏市场与销售策略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沉浸式模拟游戏品牌战略思考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中国沉浸式模拟游戏行业发展环境分析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二、沉浸式模拟游戏行业主管部门、监管体制及相关政策法规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3、沉浸式模拟游戏行业的主要法律、法规和政策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4、2025年沉浸式模拟游戏行业法律法规和政策对行业的影响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二、沉浸式模拟游戏消费者需求分析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一、沉浸式模拟游戏技术的应用与创新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二、沉浸式模拟游戏行业发展的技术趋势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2025-2031年沉浸式模拟游戏行业展趋势预测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2025-2031年沉浸式模拟游戏市场发展前景分析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一、沉浸式模拟游戏市场发展潜力</w:t>
      </w:r>
      <w:r>
        <w:rPr>
          <w:rFonts w:hint="eastAsia"/>
        </w:rPr>
        <w:br/>
      </w:r>
      <w:r>
        <w:rPr>
          <w:rFonts w:hint="eastAsia"/>
        </w:rPr>
        <w:t>　　　　二、沉浸式模拟游戏市场前景分析</w:t>
      </w:r>
      <w:r>
        <w:rPr>
          <w:rFonts w:hint="eastAsia"/>
        </w:rPr>
        <w:br/>
      </w:r>
      <w:r>
        <w:rPr>
          <w:rFonts w:hint="eastAsia"/>
        </w:rPr>
        <w:t>　　　　三、沉浸式模拟游戏细分行业发展前景分析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2025-2031年沉浸式模拟游戏发展趋势预测</w:t>
      </w:r>
      <w:r>
        <w:rPr>
          <w:rFonts w:hint="eastAsia"/>
        </w:rPr>
        <w:br/>
      </w:r>
      <w:r>
        <w:rPr>
          <w:rFonts w:hint="eastAsia"/>
        </w:rPr>
        <w:t>　　　　一、沉浸式模拟游戏发展趋势预测</w:t>
      </w:r>
      <w:r>
        <w:rPr>
          <w:rFonts w:hint="eastAsia"/>
        </w:rPr>
        <w:br/>
      </w:r>
      <w:r>
        <w:rPr>
          <w:rFonts w:hint="eastAsia"/>
        </w:rPr>
        <w:t>　　　　二、沉浸式模拟游戏市场规模预测</w:t>
      </w:r>
      <w:r>
        <w:rPr>
          <w:rFonts w:hint="eastAsia"/>
        </w:rPr>
        <w:br/>
      </w:r>
      <w:r>
        <w:rPr>
          <w:rFonts w:hint="eastAsia"/>
        </w:rPr>
        <w:t>　　　　三、沉浸式模拟游戏细分市场发展趋势预测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未来沉浸式模拟游戏行业挑战与机遇探讨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一、沉浸式模拟游戏行业挑战</w:t>
      </w:r>
      <w:r>
        <w:rPr>
          <w:rFonts w:hint="eastAsia"/>
        </w:rPr>
        <w:br/>
      </w:r>
      <w:r>
        <w:rPr>
          <w:rFonts w:hint="eastAsia"/>
        </w:rPr>
        <w:t>　　　　二、沉浸式模拟游戏行业机遇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沉浸式模拟游戏行业研究结论及建议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对沉浸式模拟游戏行业发展的建议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中智:林:－对沉浸式模拟游戏企业和投资者的建议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沉浸式模拟游戏行业历程</w:t>
      </w:r>
      <w:r>
        <w:rPr>
          <w:rFonts w:hint="eastAsia"/>
        </w:rPr>
        <w:br/>
      </w:r>
      <w:r>
        <w:rPr>
          <w:rFonts w:hint="eastAsia"/>
        </w:rPr>
        <w:t>　　图表 沉浸式模拟游戏行业生命周期</w:t>
      </w:r>
      <w:r>
        <w:rPr>
          <w:rFonts w:hint="eastAsia"/>
        </w:rPr>
        <w:br/>
      </w:r>
      <w:r>
        <w:rPr>
          <w:rFonts w:hint="eastAsia"/>
        </w:rPr>
        <w:t>　　图表 沉浸式模拟游戏行业产业链分析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2019-2024年沉浸式模拟游戏行业市场容量统计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2019-2024年中国沉浸式模拟游戏行业市场规模及增长情况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2019-2024年中国沉浸式模拟游戏行业销售收入分析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2019-2024年中国沉浸式模拟游戏行业盈利情况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2019-2024年中国沉浸式模拟游戏行业利润总额分析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2019-2024年中国沉浸式模拟游戏行业企业数量情况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2019-2024年中国沉浸式模拟游戏行业企业平均规模情况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2019-2024年中国沉浸式模拟游戏行业竞争力分析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2019-2024年中国沉浸式模拟游戏行业盈利能力分析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2019-2024年中国沉浸式模拟游戏行业运营能力分析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2019-2024年中国沉浸式模拟游戏行业偿债能力分析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2019-2024年中国沉浸式模拟游戏行业发展能力分析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2019-2024年中国沉浸式模拟游戏行业经营效益分析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**地区沉浸式模拟游戏市场规模及增长情况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**地区沉浸式模拟游戏行业市场需求情况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**地区沉浸式模拟游戏市场规模及增长情况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**地区沉浸式模拟游戏行业市场需求情况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**地区沉浸式模拟游戏市场规模及增长情况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**地区沉浸式模拟游戏行业市场需求情况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沉浸式模拟游戏重点企业（一）基本信息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沉浸式模拟游戏重点企业（一）经营情况分析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沉浸式模拟游戏重点企业（一）盈利能力情况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沉浸式模拟游戏重点企业（一）偿债能力情况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沉浸式模拟游戏重点企业（一）运营能力情况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沉浸式模拟游戏重点企业（一）成长能力情况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沉浸式模拟游戏重点企业（二）基本信息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沉浸式模拟游戏重点企业（二）经营情况分析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沉浸式模拟游戏重点企业（二）盈利能力情况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沉浸式模拟游戏重点企业（二）偿债能力情况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沉浸式模拟游戏重点企业（二）运营能力情况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沉浸式模拟游戏重点企业（二）成长能力情况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2025-2031年中国沉浸式模拟游戏行业市场容量预测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2025-2031年中国沉浸式模拟游戏行业市场规模预测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2025-2031年中国沉浸式模拟游戏市场前景分析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2025-2031年中国沉浸式模拟游戏行业发展趋势预测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276d4bf4e44ed" w:history="1">
        <w:r>
          <w:rPr>
            <w:rStyle w:val="Hyperlink"/>
          </w:rPr>
          <w:t>2025-2031年中国沉浸式模拟游戏行业现状与前景趋势报告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276d4bf4e44ed" w:history="1">
        <w:r>
          <w:rPr>
            <w:rStyle w:val="Hyperlink"/>
          </w:rPr>
          <w:t>https://www.20087.com/3/93/ChenJinShiMoNiYouXiHangYeFaZhanQianJing.html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热点：沉浸式恋爱游戏、沉浸式模拟游戏定义、沉浸式手游、沉浸式模拟游戏爱好者论坛、超高自由度开放世界游戏手游、沉浸式模拟游戏有哪些、大型沉浸式实景游戏、沉浸式模拟游戏手机版、全景模拟游戏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2321b1770442e" w:history="1">
      <w:r>
        <w:rPr>
          <w:rStyle w:val="Hyperlink"/>
        </w:rPr>
        <w:t>2025-2031年中国沉浸式模拟游戏行业现状与前景趋势报告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henJinShiMoNiYouXiHangYeFaZhanQianJing.html" TargetMode="External" Id="R9f0276d4bf4e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henJinShiMoNiYouXiHangYeFaZhanQianJing.html" TargetMode="External" Id="Rcf62321b1770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2025-10-10T02:02:00Z</dcterms:created>
  <dcterms:modified xsi:type="dcterms:W3CDTF">2025-10-10T03:02:00Z</dcterms:modified>
  <dc:subject>2025-2031年中国沉浸式模拟游戏行业现状与前景趋势报告</dc:subject>
  <dc:title>2025-2031年中国沉浸式模拟游戏行业现状与前景趋势报告</dc:title>
  <cp:keywords>2025-2031年中国沉浸式模拟游戏行业现状与前景趋势报告</cp:keywords>
  <dc:description>2025-2031年中国沉浸式模拟游戏行业现状与前景趋势报告</dc:description>
</cp:coreProperties>
</file>