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13469647435b" w:history="1">
              <w:r>
                <w:rPr>
                  <w:rStyle w:val="Hyperlink"/>
                </w:rPr>
                <w:t>2025-2031年中国网络板卡市场现状调研与发展前景趋势分析报告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13469647435b" w:history="1">
              <w:r>
                <w:rPr>
                  <w:rStyle w:val="Hyperlink"/>
                </w:rPr>
                <w:t>2025-2031年中国网络板卡市场现状调研与发展前景趋势分析报告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313469647435b" w:history="1">
                <w:r>
                  <w:rPr>
                    <w:rStyle w:val="Hyperlink"/>
                  </w:rPr>
                  <w:t>https://www.20087.com/3/63/WangLuoBanKaDeXianZhuangYuQianJing.html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板卡是一种嵌入于计算机、服务器或专用设备中的硬件组件，用于实现设备与外部网络之间的数据通信连接，是现代信息基础设施的关键组成部分。其功能涵盖物理层信号转换、数据链路层帧处理、网络层协议解析及传输层流量控制，支持以太网、光纤通道、无线接入等多种通信标准。目前，网络板卡广泛应用于数据中心、企业网络、工业自动化、通信基站及边缘计算节点，类型包括千兆/万兆以太网卡、光纤网卡、无线网卡及专用加速卡等。高质量网络板卡要求具备高吞吐量、低延迟、高可靠性和良好的驱动兼容性，能够在高负载、长时间运行条件下保持稳定性能。板载处理器、DMA引擎与中断优化技术被广泛采用，以减轻主机CPU负担并提升数据处理效率。同时，支持虚拟化、VLAN划分、QoS策略及网络安全功能，满足复杂网络环境的需求。</w:t>
      </w:r>
      <w:r>
        <w:rPr>
          <w:rFonts w:hint="eastAsia"/>
        </w:rPr>
        <w:br/>
      </w:r>
      <w:r>
        <w:rPr>
          <w:rFonts w:hint="eastAsia"/>
        </w:rPr>
        <w:t>　　未来，网络板卡的发展将朝着高速率演进、功能卸载与软硬件协同架构方向深化。在传输速率方面，将推动更高速度标准的普及，如400Gbps及以上以太网接口，并采用先进调制技术与信号完整性设计，克服高频信号衰减与串扰问题。功能卸载趋势将强化板载处理能力，集成TCP/IP卸载引擎、加密解密模块、RDMA支持及时间敏感网络（TSN）功能，实现关键网络任务的本地化执行，提升系统整体性能与响应速度。在云计算与虚拟化环境中，将发展支持SR-IOV、DPDK等技术的智能网卡，提高虚拟机间通信效率与资源利用率。同时，可编程逻辑（如FPGA）的引入使网络板卡具备灵活重构能力，适应特定应用场景的定制化需求。整体而言，网络板卡将从传统通信接口发展为集高速互联、智能处理、安全加速与系统优化于一体的现代网络中枢节点，服务于高性能计算、5G通信、物联网与下一代互联网架构的综合演进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313469647435b" w:history="1">
        <w:r>
          <w:rPr>
            <w:rStyle w:val="Hyperlink"/>
          </w:rPr>
          <w:t>2025-2031年中国网络板卡市场现状调研与发展前景趋势分析报告</w:t>
        </w:r>
      </w:hyperlink>
      <w:r>
        <w:rPr>
          <w:rFonts w:hint="eastAsia"/>
        </w:rPr>
        <w:t>》依托国家统计局、相关行业协会及科研机构的详实数据，结合网络板卡行业研究团队的长期监测，系统分析了网络板卡行业的市场规模、需求特征及产业链结构。报告全面阐述了网络板卡行业现状，科学预测了市场前景与发展趋势，重点评估了网络板卡重点企业的经营表现及竞争格局。同时，报告深入剖析了价格动态、市场集中度及品牌影响力，并对网络板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网络板卡行业概述</w:t>
      </w:r>
      <w:r>
        <w:rPr>
          <w:rFonts w:hint="eastAsia"/>
        </w:rPr>
        <w:br/>
      </w:r>
      <w:r>
        <w:rPr>
          <w:rFonts w:hint="eastAsia"/>
        </w:rPr>
        <w:t>　　第一节 网络板卡定义与分类</w:t>
      </w:r>
      <w:r>
        <w:rPr>
          <w:rFonts w:hint="eastAsia"/>
        </w:rPr>
        <w:br/>
      </w:r>
      <w:r>
        <w:rPr>
          <w:rFonts w:hint="eastAsia"/>
        </w:rPr>
        <w:t>　　第二节 网络板卡应用领域</w:t>
      </w:r>
      <w:r>
        <w:rPr>
          <w:rFonts w:hint="eastAsia"/>
        </w:rPr>
        <w:br/>
      </w:r>
      <w:r>
        <w:rPr>
          <w:rFonts w:hint="eastAsia"/>
        </w:rPr>
        <w:t>　　第三节 网络板卡行业经济指标分析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三、网络板卡销售模式及销售渠道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全球网络板卡市场发展综述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2019-2024年全球网络板卡市场规模与趋势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主要国家与地区网络板卡市场分析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2025-2031年全球网络板卡行业发展趋势与前景预测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中国网络板卡行业市场分析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一、国内网络板卡产能及利用情况</w:t>
      </w:r>
      <w:r>
        <w:rPr>
          <w:rFonts w:hint="eastAsia"/>
        </w:rPr>
        <w:br/>
      </w:r>
      <w:r>
        <w:rPr>
          <w:rFonts w:hint="eastAsia"/>
        </w:rPr>
        <w:t>　　　　二、网络板卡产能扩张与投资动态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2025-2031年网络板卡行业产量统计与趋势预测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一、2019-2024年网络板卡行业产量数据统计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二、影响网络板卡产量的关键因素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三、2025-2031年网络板卡产量预测</w:t>
      </w:r>
      <w:r>
        <w:rPr>
          <w:rFonts w:hint="eastAsia"/>
        </w:rPr>
        <w:br/>
      </w:r>
      <w:r>
        <w:rPr>
          <w:rFonts w:hint="eastAsia"/>
        </w:rPr>
        <w:t>　　第三节 2025-2031年网络板卡市场需求与销售分析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一、2024-2025年网络板卡行业需求现状</w:t>
      </w:r>
      <w:r>
        <w:rPr>
          <w:rFonts w:hint="eastAsia"/>
        </w:rPr>
        <w:br/>
      </w:r>
      <w:r>
        <w:rPr>
          <w:rFonts w:hint="eastAsia"/>
        </w:rPr>
        <w:t>　　　　二、网络板卡客户群体与需求特点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中国网络板卡细分市场与下游应用领域分析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网络板卡细分市场分析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网络板卡下游应用与客户群体分析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一、2024-2025年网络板卡各应用领域市场现状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国内外网络板卡行业技术差异与原因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一、2019-2024年网络板卡市场价格走势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网络板卡定价策略与方法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2019-2024年中国网络板卡行业进出口情况分析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网络板卡行业进口情况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一、2019-2024年网络板卡进口规模及增长情况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网络板卡行业出口情况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一、2019-2024年网络板卡出口规模及增长情况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2019-2024年中国网络板卡行业总体发展与财务状况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2019-2024年中国网络板卡行业规模情况</w:t>
      </w:r>
      <w:r>
        <w:rPr>
          <w:rFonts w:hint="eastAsia"/>
        </w:rPr>
        <w:br/>
      </w:r>
      <w:r>
        <w:rPr>
          <w:rFonts w:hint="eastAsia"/>
        </w:rPr>
        <w:t>　　　　一、网络板卡行业企业数量规模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二、网络板卡行业从业人员规模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三、网络板卡行业市场敏感性分析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2019-2024年中国网络板卡行业财务能力分析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一、网络板卡行业盈利能力</w:t>
      </w:r>
      <w:r>
        <w:rPr>
          <w:rFonts w:hint="eastAsia"/>
        </w:rPr>
        <w:br/>
      </w:r>
      <w:r>
        <w:rPr>
          <w:rFonts w:hint="eastAsia"/>
        </w:rPr>
        <w:t>　　　　二、网络板卡行业偿债能力</w:t>
      </w:r>
      <w:r>
        <w:rPr>
          <w:rFonts w:hint="eastAsia"/>
        </w:rPr>
        <w:br/>
      </w:r>
      <w:r>
        <w:rPr>
          <w:rFonts w:hint="eastAsia"/>
        </w:rPr>
        <w:t>　　　　三、网络板卡行业营运能力</w:t>
      </w:r>
      <w:r>
        <w:rPr>
          <w:rFonts w:hint="eastAsia"/>
        </w:rPr>
        <w:br/>
      </w:r>
      <w:r>
        <w:rPr>
          <w:rFonts w:hint="eastAsia"/>
        </w:rPr>
        <w:t>　　　　四、网络板卡行业发展能力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网络板卡行业重点企业调研分析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中国网络板卡行业竞争格局分析</w:t>
      </w:r>
      <w:r>
        <w:rPr>
          <w:rFonts w:hint="eastAsia"/>
        </w:rPr>
        <w:br/>
      </w:r>
      <w:r>
        <w:rPr>
          <w:rFonts w:hint="eastAsia"/>
        </w:rPr>
        <w:t>　　第一节 网络板卡行业竞争格局总览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2024-2025年网络板卡行业竞争力分析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2025年中国网络板卡企业发展企业发展策略与建议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网络板卡销售模式与渠道策略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网络板卡品牌与市场推广策略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网络板卡研发投入与技术创新能力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网络板卡合作联盟与资源整合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中国网络板卡行业风险与对策</w:t>
      </w:r>
      <w:r>
        <w:rPr>
          <w:rFonts w:hint="eastAsia"/>
        </w:rPr>
        <w:br/>
      </w:r>
      <w:r>
        <w:rPr>
          <w:rFonts w:hint="eastAsia"/>
        </w:rPr>
        <w:t>　　第一节 网络板卡行业SWOT分析</w:t>
      </w:r>
      <w:r>
        <w:rPr>
          <w:rFonts w:hint="eastAsia"/>
        </w:rPr>
        <w:br/>
      </w:r>
      <w:r>
        <w:rPr>
          <w:rFonts w:hint="eastAsia"/>
        </w:rPr>
        <w:t>　　　　一、网络板卡行业优势</w:t>
      </w:r>
      <w:r>
        <w:rPr>
          <w:rFonts w:hint="eastAsia"/>
        </w:rPr>
        <w:br/>
      </w:r>
      <w:r>
        <w:rPr>
          <w:rFonts w:hint="eastAsia"/>
        </w:rPr>
        <w:t>　　　　二、网络板卡行业劣势</w:t>
      </w:r>
      <w:r>
        <w:rPr>
          <w:rFonts w:hint="eastAsia"/>
        </w:rPr>
        <w:br/>
      </w:r>
      <w:r>
        <w:rPr>
          <w:rFonts w:hint="eastAsia"/>
        </w:rPr>
        <w:t>　　　　三、网络板卡市场机会</w:t>
      </w:r>
      <w:r>
        <w:rPr>
          <w:rFonts w:hint="eastAsia"/>
        </w:rPr>
        <w:br/>
      </w:r>
      <w:r>
        <w:rPr>
          <w:rFonts w:hint="eastAsia"/>
        </w:rPr>
        <w:t>　　　　四、网络板卡市场威胁</w:t>
      </w:r>
      <w:r>
        <w:rPr>
          <w:rFonts w:hint="eastAsia"/>
        </w:rPr>
        <w:br/>
      </w:r>
      <w:r>
        <w:rPr>
          <w:rFonts w:hint="eastAsia"/>
        </w:rPr>
        <w:t>　　第二节 网络板卡行业风险及对策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2025-2031年中国网络板卡行业前景与发展趋势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2024-2025年网络板卡行业发展环境分析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一、网络板卡行业主管部门与监管体制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二、网络板卡行业主要法律法规及政策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三、网络板卡行业标准与质量监管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中智:林:网络板卡行业发展建议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网络板卡行业类别</w:t>
      </w:r>
      <w:r>
        <w:rPr>
          <w:rFonts w:hint="eastAsia"/>
        </w:rPr>
        <w:br/>
      </w:r>
      <w:r>
        <w:rPr>
          <w:rFonts w:hint="eastAsia"/>
        </w:rPr>
        <w:t>　　图表 网络板卡行业产业链调研</w:t>
      </w:r>
      <w:r>
        <w:rPr>
          <w:rFonts w:hint="eastAsia"/>
        </w:rPr>
        <w:br/>
      </w:r>
      <w:r>
        <w:rPr>
          <w:rFonts w:hint="eastAsia"/>
        </w:rPr>
        <w:t>　　图表 网络板卡行业现状</w:t>
      </w:r>
      <w:r>
        <w:rPr>
          <w:rFonts w:hint="eastAsia"/>
        </w:rPr>
        <w:br/>
      </w:r>
      <w:r>
        <w:rPr>
          <w:rFonts w:hint="eastAsia"/>
        </w:rPr>
        <w:t>　　图表 网络板卡行业标准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2024年中国网络板卡行业产能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2019-2024年中国网络板卡行业产量统计</w:t>
      </w:r>
      <w:r>
        <w:rPr>
          <w:rFonts w:hint="eastAsia"/>
        </w:rPr>
        <w:br/>
      </w:r>
      <w:r>
        <w:rPr>
          <w:rFonts w:hint="eastAsia"/>
        </w:rPr>
        <w:t>　　图表 网络板卡行业动态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2019-2024年中国网络板卡市场需求量</w:t>
      </w:r>
      <w:r>
        <w:rPr>
          <w:rFonts w:hint="eastAsia"/>
        </w:rPr>
        <w:br/>
      </w:r>
      <w:r>
        <w:rPr>
          <w:rFonts w:hint="eastAsia"/>
        </w:rPr>
        <w:t>　　图表 2024年中国网络板卡行业需求区域调研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2019-2024年中国网络板卡行情</w:t>
      </w:r>
      <w:r>
        <w:rPr>
          <w:rFonts w:hint="eastAsia"/>
        </w:rPr>
        <w:br/>
      </w:r>
      <w:r>
        <w:rPr>
          <w:rFonts w:hint="eastAsia"/>
        </w:rPr>
        <w:t>　　图表 2019-2024年中国网络板卡价格走势图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2019-2024年中国网络板卡进口统计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2019-2024年中国网络板卡出口统计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2019-2024年中国网络板卡行业企业数量统计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**地区网络板卡市场规模</w:t>
      </w:r>
      <w:r>
        <w:rPr>
          <w:rFonts w:hint="eastAsia"/>
        </w:rPr>
        <w:br/>
      </w:r>
      <w:r>
        <w:rPr>
          <w:rFonts w:hint="eastAsia"/>
        </w:rPr>
        <w:t>　　图表 **地区网络板卡行业市场需求</w:t>
      </w:r>
      <w:r>
        <w:rPr>
          <w:rFonts w:hint="eastAsia"/>
        </w:rPr>
        <w:br/>
      </w:r>
      <w:r>
        <w:rPr>
          <w:rFonts w:hint="eastAsia"/>
        </w:rPr>
        <w:t>　　图表 **地区网络板卡市场调研</w:t>
      </w:r>
      <w:r>
        <w:rPr>
          <w:rFonts w:hint="eastAsia"/>
        </w:rPr>
        <w:br/>
      </w:r>
      <w:r>
        <w:rPr>
          <w:rFonts w:hint="eastAsia"/>
        </w:rPr>
        <w:t>　　图表 **地区网络板卡行业市场需求分析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**地区网络板卡市场规模</w:t>
      </w:r>
      <w:r>
        <w:rPr>
          <w:rFonts w:hint="eastAsia"/>
        </w:rPr>
        <w:br/>
      </w:r>
      <w:r>
        <w:rPr>
          <w:rFonts w:hint="eastAsia"/>
        </w:rPr>
        <w:t>　　图表 **地区网络板卡行业市场需求</w:t>
      </w:r>
      <w:r>
        <w:rPr>
          <w:rFonts w:hint="eastAsia"/>
        </w:rPr>
        <w:br/>
      </w:r>
      <w:r>
        <w:rPr>
          <w:rFonts w:hint="eastAsia"/>
        </w:rPr>
        <w:t>　　图表 **地区网络板卡市场调研</w:t>
      </w:r>
      <w:r>
        <w:rPr>
          <w:rFonts w:hint="eastAsia"/>
        </w:rPr>
        <w:br/>
      </w:r>
      <w:r>
        <w:rPr>
          <w:rFonts w:hint="eastAsia"/>
        </w:rPr>
        <w:t>　　图表 **地区网络板卡行业市场需求分析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网络板卡行业竞争对手分析</w:t>
      </w:r>
      <w:r>
        <w:rPr>
          <w:rFonts w:hint="eastAsia"/>
        </w:rPr>
        <w:br/>
      </w:r>
      <w:r>
        <w:rPr>
          <w:rFonts w:hint="eastAsia"/>
        </w:rPr>
        <w:t>　　图表 网络板卡重点企业（一）基本信息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2025-2031年中国网络板卡市场需求预测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2025-2031年中国网络板卡行业市场规模预测</w:t>
      </w:r>
      <w:r>
        <w:rPr>
          <w:rFonts w:hint="eastAsia"/>
        </w:rPr>
        <w:br/>
      </w:r>
      <w:r>
        <w:rPr>
          <w:rFonts w:hint="eastAsia"/>
        </w:rPr>
        <w:t>　　图表 网络板卡行业准入条件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2025-2031年中国网络板卡市场前景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2025-2031年中国网络板卡行业发展趋势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13469647435b" w:history="1">
        <w:r>
          <w:rPr>
            <w:rStyle w:val="Hyperlink"/>
          </w:rPr>
          <w:t>2025-2031年中国网络板卡市场现状调研与发展前景趋势分析报告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313469647435b" w:history="1">
        <w:r>
          <w:rPr>
            <w:rStyle w:val="Hyperlink"/>
          </w:rPr>
          <w:t>https://www.20087.com/3/63/WangLuoBanKaDeXianZhuangYuQianJing.html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热点：通信板卡、网络板卡模块、板载网卡可以连wifi吗、网络板卡开发所需要的设备有哪些、板载网卡控制、网络板卡探针、intel网卡、网络板卡功能模块和成品板单元的区别、板卡和主板有什么区别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c51f80f34b87" w:history="1">
      <w:r>
        <w:rPr>
          <w:rStyle w:val="Hyperlink"/>
        </w:rPr>
        <w:t>2025-2031年中国网络板卡市场现状调研与发展前景趋势分析报告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angLuoBanKaDeXianZhuangYuQianJing.html" TargetMode="External" Id="Rf0d31346964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angLuoBanKaDeXianZhuangYuQianJing.html" TargetMode="External" Id="Rd5e1c51f80f3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2025-08-28T09:02:03Z</dcterms:created>
  <dcterms:modified xsi:type="dcterms:W3CDTF">2025-08-28T10:02:03Z</dcterms:modified>
  <dc:subject>2025-2031年中国网络板卡市场现状调研与发展前景趋势分析报告</dc:subject>
  <dc:title>2025-2031年中国网络板卡市场现状调研与发展前景趋势分析报告</dc:title>
  <cp:keywords>2025-2031年中国网络板卡市场现状调研与发展前景趋势分析报告</cp:keywords>
  <dc:description>2025-2031年中国网络板卡市场现状调研与发展前景趋势分析报告</dc:description>
</cp:coreProperties>
</file>