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e7650910d4439" w:history="1">
              <w:r>
                <w:rPr>
                  <w:rStyle w:val="Hyperlink"/>
                </w:rPr>
                <w:t>2026-2032年全球与中国工业酶市场现状及前景趋势分析报告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e7650910d4439" w:history="1">
              <w:r>
                <w:rPr>
                  <w:rStyle w:val="Hyperlink"/>
                </w:rPr>
                <w:t>2026-2032年全球与中国工业酶市场现状及前景趋势分析报告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e7650910d4439" w:history="1">
                <w:r>
                  <w:rPr>
                    <w:rStyle w:val="Hyperlink"/>
                  </w:rPr>
                  <w:t>https://www.20087.com/3/23/GongYeMeiDeQianJing.html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酶是一类高效、专一且环境友好的生物催化剂，已在洗涤剂、纺织、造纸、饲料、食品加工及生物能源等多个领域实现规模化应用。当前工业酶的研发以蛋白质工程与高通量筛选为核心手段，通过定向进化或理性设计提升酶的热稳定性、pH耐受性及底物特异性。生产方面，主流企业采用高密度发酵结合下游纯化工艺，确保酶制剂的活性与批次一致性。中国已成为全球重要的工业酶生产基地，但在高端特种酶（如耐高温淀粉酶、纤维素复合酶系）及原创性菌种资源方面仍依赖进口或合作开发。此外，工业酶在非传统领域的拓展受限于成本敏感性、应用场景验证周期长及终端用户认知不足等因素，产业化进程相对缓慢。</w:t>
      </w:r>
      <w:r>
        <w:rPr>
          <w:rFonts w:hint="eastAsia"/>
        </w:rPr>
        <w:br/>
      </w:r>
      <w:r>
        <w:rPr>
          <w:rFonts w:hint="eastAsia"/>
        </w:rPr>
        <w:t>　　未来，工业酶的发展将深度受益于合成生物学、人工智能辅助蛋白设计及绿色制造政策的协同推动。新一代工业酶将更加注重多功能集成与极端环境适应性，例如可在高盐、强酸或有机溶剂中稳定工作的工程酶，以满足精细化工与制药合成的严苛要求。在碳中和背景下，工业酶在木质纤维素转化制生物燃料、塑料降解及二氧化碳固定等新兴路径中的作用将显著增强。生产工艺方面，连续发酵、无细胞合成及固相固定化技术有望降低生产成本并提升回收利用率。同时，随着监管体系对生物安全与知识产权保护的完善，工业酶企业将更重视菌种自主化与专利布局，推动行业从“跟随式创新”向“源头创新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e7650910d4439" w:history="1">
        <w:r>
          <w:rPr>
            <w:rStyle w:val="Hyperlink"/>
          </w:rPr>
          <w:t>2026-2032年全球与中国工业酶市场现状及前景趋势分析报告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工业酶行业的市场规模、竞争格局及技术发展现状。报告详细梳理了工业酶产业链结构、区域分布特征及工业酶市场需求变化，重点评估了工业酶重点企业的市场表现与战略布局。通过对政策环境、技术创新方向及消费趋势的分析，科学预测了工业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糖化酶</w:t>
      </w:r>
      <w:r>
        <w:rPr>
          <w:rFonts w:hint="eastAsia"/>
        </w:rPr>
        <w:br/>
      </w:r>
      <w:r>
        <w:rPr>
          <w:rFonts w:hint="eastAsia"/>
        </w:rPr>
        <w:t>　　　　1.3.3 淀粉酶</w:t>
      </w:r>
      <w:r>
        <w:rPr>
          <w:rFonts w:hint="eastAsia"/>
        </w:rPr>
        <w:br/>
      </w:r>
      <w:r>
        <w:rPr>
          <w:rFonts w:hint="eastAsia"/>
        </w:rPr>
        <w:t>　　　　1.3.4 蛋白酶</w:t>
      </w:r>
      <w:r>
        <w:rPr>
          <w:rFonts w:hint="eastAsia"/>
        </w:rPr>
        <w:br/>
      </w:r>
      <w:r>
        <w:rPr>
          <w:rFonts w:hint="eastAsia"/>
        </w:rPr>
        <w:t>　　　　1.3.5 脂肪酶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洗涤剂</w:t>
      </w:r>
      <w:r>
        <w:rPr>
          <w:rFonts w:hint="eastAsia"/>
        </w:rPr>
        <w:br/>
      </w:r>
      <w:r>
        <w:rPr>
          <w:rFonts w:hint="eastAsia"/>
        </w:rPr>
        <w:t>　　　　1.4.4 动物饲料</w:t>
      </w:r>
      <w:r>
        <w:rPr>
          <w:rFonts w:hint="eastAsia"/>
        </w:rPr>
        <w:br/>
      </w:r>
      <w:r>
        <w:rPr>
          <w:rFonts w:hint="eastAsia"/>
        </w:rPr>
        <w:t>　　　　1.4.5 纺织品</w:t>
      </w:r>
      <w:r>
        <w:rPr>
          <w:rFonts w:hint="eastAsia"/>
        </w:rPr>
        <w:br/>
      </w:r>
      <w:r>
        <w:rPr>
          <w:rFonts w:hint="eastAsia"/>
        </w:rPr>
        <w:t>　　　　1.4.6 纸浆和纸张</w:t>
      </w:r>
      <w:r>
        <w:rPr>
          <w:rFonts w:hint="eastAsia"/>
        </w:rPr>
        <w:br/>
      </w:r>
      <w:r>
        <w:rPr>
          <w:rFonts w:hint="eastAsia"/>
        </w:rPr>
        <w:t>　　　　1.4.7 生物能源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工业酶行业发展总体概况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工业酶行业发展主要特点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工业酶有利因素</w:t>
      </w:r>
      <w:r>
        <w:rPr>
          <w:rFonts w:hint="eastAsia"/>
        </w:rPr>
        <w:br/>
      </w:r>
      <w:r>
        <w:rPr>
          <w:rFonts w:hint="eastAsia"/>
        </w:rPr>
        <w:t>　　　　1.5.3 .2 工业酶不利因素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全球主要厂商成立时间及工业酶商业化日期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全球主要厂商工业酶产品类型及应用</w:t>
      </w:r>
      <w:r>
        <w:rPr>
          <w:rFonts w:hint="eastAsia"/>
        </w:rPr>
        <w:br/>
      </w:r>
      <w:r>
        <w:rPr>
          <w:rFonts w:hint="eastAsia"/>
        </w:rPr>
        <w:t>　　2.9 工业酶行业集中度、竞争程度分析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全球工业酶总体规模分析</w:t>
      </w:r>
      <w:r>
        <w:rPr>
          <w:rFonts w:hint="eastAsia"/>
        </w:rPr>
        <w:br/>
      </w:r>
      <w:r>
        <w:rPr>
          <w:rFonts w:hint="eastAsia"/>
        </w:rPr>
        <w:t>　　3.1 全球工业酶供需现状及预测（2021-2032）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中国市场工业酶进出口（2021-2032）</w:t>
      </w:r>
      <w:r>
        <w:rPr>
          <w:rFonts w:hint="eastAsia"/>
        </w:rPr>
        <w:br/>
      </w:r>
      <w:r>
        <w:rPr>
          <w:rFonts w:hint="eastAsia"/>
        </w:rPr>
        <w:t>　　3.4 全球工业酶销量及销售额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不同产品类型工业酶分析</w:t>
      </w:r>
      <w:r>
        <w:rPr>
          <w:rFonts w:hint="eastAsia"/>
        </w:rPr>
        <w:br/>
      </w:r>
      <w:r>
        <w:rPr>
          <w:rFonts w:hint="eastAsia"/>
        </w:rPr>
        <w:t>　　6.1 全球不同产品类型工业酶销量（2021-2032）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不同应用工业酶分析</w:t>
      </w:r>
      <w:r>
        <w:rPr>
          <w:rFonts w:hint="eastAsia"/>
        </w:rPr>
        <w:br/>
      </w:r>
      <w:r>
        <w:rPr>
          <w:rFonts w:hint="eastAsia"/>
        </w:rPr>
        <w:t>　　7.1 全球不同应用工业酶销量（2021-2032）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工业酶行业发展趋势</w:t>
      </w:r>
      <w:r>
        <w:rPr>
          <w:rFonts w:hint="eastAsia"/>
        </w:rPr>
        <w:br/>
      </w:r>
      <w:r>
        <w:rPr>
          <w:rFonts w:hint="eastAsia"/>
        </w:rPr>
        <w:t>　　8.2 工业酶行业主要驱动因素</w:t>
      </w:r>
      <w:r>
        <w:rPr>
          <w:rFonts w:hint="eastAsia"/>
        </w:rPr>
        <w:br/>
      </w:r>
      <w:r>
        <w:rPr>
          <w:rFonts w:hint="eastAsia"/>
        </w:rPr>
        <w:t>　　8.3 工业酶中国企业SWOT分析</w:t>
      </w:r>
      <w:r>
        <w:rPr>
          <w:rFonts w:hint="eastAsia"/>
        </w:rPr>
        <w:br/>
      </w:r>
      <w:r>
        <w:rPr>
          <w:rFonts w:hint="eastAsia"/>
        </w:rPr>
        <w:t>　　8.4 中国工业酶行业政策环境分析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工业酶行业产业链简介</w:t>
      </w:r>
      <w:r>
        <w:rPr>
          <w:rFonts w:hint="eastAsia"/>
        </w:rPr>
        <w:br/>
      </w:r>
      <w:r>
        <w:rPr>
          <w:rFonts w:hint="eastAsia"/>
        </w:rPr>
        <w:t>　　　　9.1.1 工业酶行业供应链分析</w:t>
      </w:r>
      <w:r>
        <w:rPr>
          <w:rFonts w:hint="eastAsia"/>
        </w:rPr>
        <w:br/>
      </w:r>
      <w:r>
        <w:rPr>
          <w:rFonts w:hint="eastAsia"/>
        </w:rPr>
        <w:t>　　　　9.1.2 工业酶主要原料及供应情况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工业酶行业采购模式</w:t>
      </w:r>
      <w:r>
        <w:rPr>
          <w:rFonts w:hint="eastAsia"/>
        </w:rPr>
        <w:br/>
      </w:r>
      <w:r>
        <w:rPr>
          <w:rFonts w:hint="eastAsia"/>
        </w:rPr>
        <w:t>　　9.3 工业酶行业生产模式</w:t>
      </w:r>
      <w:r>
        <w:rPr>
          <w:rFonts w:hint="eastAsia"/>
        </w:rPr>
        <w:br/>
      </w:r>
      <w:r>
        <w:rPr>
          <w:rFonts w:hint="eastAsia"/>
        </w:rPr>
        <w:t>　　9.4 工业酶行业销售模式及销售渠道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工业酶行业发展主要特点</w:t>
      </w:r>
      <w:r>
        <w:rPr>
          <w:rFonts w:hint="eastAsia"/>
        </w:rPr>
        <w:br/>
      </w:r>
      <w:r>
        <w:rPr>
          <w:rFonts w:hint="eastAsia"/>
        </w:rPr>
        <w:t>　　表 4： 工业酶行业发展有利因素分析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进入工业酶行业壁垒</w:t>
      </w:r>
      <w:r>
        <w:rPr>
          <w:rFonts w:hint="eastAsia"/>
        </w:rPr>
        <w:br/>
      </w:r>
      <w:r>
        <w:rPr>
          <w:rFonts w:hint="eastAsia"/>
        </w:rPr>
        <w:t>　　表 7： 工业酶主要企业在国际市场占有率（按销量，2023-2026）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工业酶主要企业在国际市场占有率（按收入，2023-2026）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工业酶主要企业在中国市场占有率（按收入，2023-2026）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全球主要地区工业酶产量（2021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中国市场工业酶产量、销量、进出口预测（2027-2032）&amp;（千吨）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全球主要地区工业酶销售收入增速：（2021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全球主要地区工业酶销量市场份额（2021-2026）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全球不同应用工业酶销量市场份额（2021-2026）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中国不同应用工业酶销量市场份额（2021-2026）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工业酶行业发展趋势</w:t>
      </w:r>
      <w:r>
        <w:rPr>
          <w:rFonts w:hint="eastAsia"/>
        </w:rPr>
        <w:br/>
      </w:r>
      <w:r>
        <w:rPr>
          <w:rFonts w:hint="eastAsia"/>
        </w:rPr>
        <w:t>　　表 151： 工业酶行业主要驱动因素</w:t>
      </w:r>
      <w:r>
        <w:rPr>
          <w:rFonts w:hint="eastAsia"/>
        </w:rPr>
        <w:br/>
      </w:r>
      <w:r>
        <w:rPr>
          <w:rFonts w:hint="eastAsia"/>
        </w:rPr>
        <w:t>　　表 152： 工业酶行业供应链分析</w:t>
      </w:r>
      <w:r>
        <w:rPr>
          <w:rFonts w:hint="eastAsia"/>
        </w:rPr>
        <w:br/>
      </w:r>
      <w:r>
        <w:rPr>
          <w:rFonts w:hint="eastAsia"/>
        </w:rPr>
        <w:t>　　表 153： 工业酶上游原料供应商</w:t>
      </w:r>
      <w:r>
        <w:rPr>
          <w:rFonts w:hint="eastAsia"/>
        </w:rPr>
        <w:br/>
      </w:r>
      <w:r>
        <w:rPr>
          <w:rFonts w:hint="eastAsia"/>
        </w:rPr>
        <w:t>　　表 154： 工业酶主要地区不同应用客户分析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全球不同产品类型工业酶市场份额2025 &amp; 2032</w:t>
      </w:r>
      <w:r>
        <w:rPr>
          <w:rFonts w:hint="eastAsia"/>
        </w:rPr>
        <w:br/>
      </w:r>
      <w:r>
        <w:rPr>
          <w:rFonts w:hint="eastAsia"/>
        </w:rPr>
        <w:t>　　图 4： 糖化酶产品图片</w:t>
      </w:r>
      <w:r>
        <w:rPr>
          <w:rFonts w:hint="eastAsia"/>
        </w:rPr>
        <w:br/>
      </w:r>
      <w:r>
        <w:rPr>
          <w:rFonts w:hint="eastAsia"/>
        </w:rPr>
        <w:t>　　图 5： 淀粉酶产品图片</w:t>
      </w:r>
      <w:r>
        <w:rPr>
          <w:rFonts w:hint="eastAsia"/>
        </w:rPr>
        <w:br/>
      </w:r>
      <w:r>
        <w:rPr>
          <w:rFonts w:hint="eastAsia"/>
        </w:rPr>
        <w:t>　　图 6： 蛋白酶产品图片</w:t>
      </w:r>
      <w:r>
        <w:rPr>
          <w:rFonts w:hint="eastAsia"/>
        </w:rPr>
        <w:br/>
      </w:r>
      <w:r>
        <w:rPr>
          <w:rFonts w:hint="eastAsia"/>
        </w:rPr>
        <w:t>　　图 7： 脂肪酶产品图片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全球不同应用工业酶市场份额2025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洗涤剂</w:t>
      </w:r>
      <w:r>
        <w:rPr>
          <w:rFonts w:hint="eastAsia"/>
        </w:rPr>
        <w:br/>
      </w:r>
      <w:r>
        <w:rPr>
          <w:rFonts w:hint="eastAsia"/>
        </w:rPr>
        <w:t>　　图 13： 动物饲料</w:t>
      </w:r>
      <w:r>
        <w:rPr>
          <w:rFonts w:hint="eastAsia"/>
        </w:rPr>
        <w:br/>
      </w:r>
      <w:r>
        <w:rPr>
          <w:rFonts w:hint="eastAsia"/>
        </w:rPr>
        <w:t>　　图 14： 纺织品</w:t>
      </w:r>
      <w:r>
        <w:rPr>
          <w:rFonts w:hint="eastAsia"/>
        </w:rPr>
        <w:br/>
      </w:r>
      <w:r>
        <w:rPr>
          <w:rFonts w:hint="eastAsia"/>
        </w:rPr>
        <w:t>　　图 15： 纸浆和纸张</w:t>
      </w:r>
      <w:r>
        <w:rPr>
          <w:rFonts w:hint="eastAsia"/>
        </w:rPr>
        <w:br/>
      </w:r>
      <w:r>
        <w:rPr>
          <w:rFonts w:hint="eastAsia"/>
        </w:rPr>
        <w:t>　　图 16： 生物能源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2025年全球前五大生产商工业酶市场份额</w:t>
      </w:r>
      <w:r>
        <w:rPr>
          <w:rFonts w:hint="eastAsia"/>
        </w:rPr>
        <w:br/>
      </w:r>
      <w:r>
        <w:rPr>
          <w:rFonts w:hint="eastAsia"/>
        </w:rPr>
        <w:t>　　图 19： 2025年全球工业酶第一梯队、第二梯队和第三梯队厂商及市场份额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全球工业酶产能、产量、产能利用率及发展趋势（2021-2032）&amp;（千吨）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全球工业酶产量、需求量及发展趋势（2021-2032）&amp;（千吨）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全球主要地区工业酶产量市场份额（2021-2032）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中国工业酶产能、产量、产能利用率及发展趋势（2021-2032）&amp;（千吨）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中国工业酶产量、市场需求量及发展趋势（2021-2032）&amp;（千吨）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全球工业酶市场销售额及增长率：（2021-2032）&amp;（万元）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全球市场工业酶市场规模：2021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全球市场工业酶销量及增长率（2021-2032）&amp;（千吨）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全球市场工业酶价格趋势（2021-2032）&amp;（元/吨）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全球主要地区工业酶销售收入（2021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全球主要地区工业酶销售收入市场份额（2021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北美市场工业酶销量及增长率（2021-2032）&amp;（千吨）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北美市场工业酶收入及增长率（2021-2032）&amp;（万元）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欧洲市场工业酶销量及增长率（2021-2032）&amp;（千吨）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欧洲市场工业酶收入及增长率（2021-2032）&amp;（万元）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中国市场工业酶销量及增长率（2021-2032）&amp;（千吨）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中国市场工业酶收入及增长率（2021-2032）&amp;（万元）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日本市场工业酶销量及增长率（2021-2032）&amp;（千吨）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日本市场工业酶收入及增长率（2021-2032）&amp;（万元）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东南亚市场工业酶销量及增长率（2021-2032）&amp;（千吨）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东南亚市场工业酶收入及增长率（2021-2032）&amp;（万元）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印度市场工业酶销量及增长率（2021-2032）&amp;（千吨）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印度市场工业酶收入及增长率（2021-2032）&amp;（万元）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南美市场工业酶销量及增长率（2021-2032）&amp;（千吨）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南美市场工业酶收入及增长率（2021-2032）&amp;（万元）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中东市场工业酶销量及增长率（2021-2032）&amp;（千吨）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中东市场工业酶收入及增长率（2021-2032）&amp;（万元）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全球不同产品类型工业酶价格走势（2021-2032）&amp;（元/吨）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全球不同应用工业酶价格走势（2021-2032）&amp;（元/吨）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工业酶中国企业SWOT分析</w:t>
      </w:r>
      <w:r>
        <w:rPr>
          <w:rFonts w:hint="eastAsia"/>
        </w:rPr>
        <w:br/>
      </w:r>
      <w:r>
        <w:rPr>
          <w:rFonts w:hint="eastAsia"/>
        </w:rPr>
        <w:t>　　图 50： 工业酶产业链</w:t>
      </w:r>
      <w:r>
        <w:rPr>
          <w:rFonts w:hint="eastAsia"/>
        </w:rPr>
        <w:br/>
      </w:r>
      <w:r>
        <w:rPr>
          <w:rFonts w:hint="eastAsia"/>
        </w:rPr>
        <w:t>　　图 51： 工业酶行业采购模式分析</w:t>
      </w:r>
      <w:r>
        <w:rPr>
          <w:rFonts w:hint="eastAsia"/>
        </w:rPr>
        <w:br/>
      </w:r>
      <w:r>
        <w:rPr>
          <w:rFonts w:hint="eastAsia"/>
        </w:rPr>
        <w:t>　　图 52： 工业酶行业生产模式</w:t>
      </w:r>
      <w:r>
        <w:rPr>
          <w:rFonts w:hint="eastAsia"/>
        </w:rPr>
        <w:br/>
      </w:r>
      <w:r>
        <w:rPr>
          <w:rFonts w:hint="eastAsia"/>
        </w:rPr>
        <w:t>　　图 53： 工业酶行业销售模式分析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e7650910d4439" w:history="1">
        <w:r>
          <w:rPr>
            <w:rStyle w:val="Hyperlink"/>
          </w:rPr>
          <w:t>2026-2032年全球与中国工业酶市场现状及前景趋势分析报告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e7650910d4439" w:history="1">
        <w:r>
          <w:rPr>
            <w:rStyle w:val="Hyperlink"/>
          </w:rPr>
          <w:t>https://www.20087.com/3/23/GongYeMeiDeQianJing.html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热点：四种大规模应用的工业酶、工业酶制剂、酶应用、工业酶的应用、酶的缩写、工业酶混合尘、人工合成酶、工业酶 大头、工业酶制剂的应用现状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d674a62594389" w:history="1">
      <w:r>
        <w:rPr>
          <w:rStyle w:val="Hyperlink"/>
        </w:rPr>
        <w:t>2026-2032年全球与中国工业酶市场现状及前景趋势分析报告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ongYeMeiDeQianJing.html" TargetMode="External" Id="Rc38e7650910d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ongYeMeiDeQianJing.html" TargetMode="External" Id="R2d1d674a6259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2025-12-28T00:58:59Z</dcterms:created>
  <dcterms:modified xsi:type="dcterms:W3CDTF">2025-12-28T01:58:59Z</dcterms:modified>
  <dc:subject>2026-2032年全球与中国工业酶市场现状及前景趋势分析报告</dc:subject>
  <dc:title>2026-2032年全球与中国工业酶市场现状及前景趋势分析报告</dc:title>
  <cp:keywords>2026-2032年全球与中国工业酶市场现状及前景趋势分析报告</cp:keywords>
  <dc:description>2026-2032年全球与中国工业酶市场现状及前景趋势分析报告</dc:description>
</cp:coreProperties>
</file>