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03cfa08ba44f1" w:history="1">
              <w:r>
                <w:rPr>
                  <w:rStyle w:val="Hyperlink"/>
                </w:rPr>
                <w:t>2025-2031年中国心脑血管用药发展现状及市场前景预测报告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03cfa08ba44f1" w:history="1">
              <w:r>
                <w:rPr>
                  <w:rStyle w:val="Hyperlink"/>
                </w:rPr>
                <w:t>2025-2031年中国心脑血管用药发展现状及市场前景预测报告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03cfa08ba44f1" w:history="1">
                <w:r>
                  <w:rPr>
                    <w:rStyle w:val="Hyperlink"/>
                  </w:rPr>
                  <w:t>https://www.20087.com/3/53/XinNaoXueGuanYongYaoDeQianJing.html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范围内导致死亡的主要原因之一，因此心脑血管用药的研发和应用一直是制药行业的重点。目前，市场上的心脑血管用药涵盖了降压药、抗凝血药、抗血小板药、胆固醇调节药等多个类别，能够有效控制和预防冠心病、高血压、卒中等疾病。随着生物技术和分子生物学的进步，靶向治疗和个性化医疗成为可能，为患者提供了更为精准的治疗方案。</w:t>
      </w:r>
      <w:r>
        <w:rPr>
          <w:rFonts w:hint="eastAsia"/>
        </w:rPr>
        <w:br/>
      </w:r>
      <w:r>
        <w:rPr>
          <w:rFonts w:hint="eastAsia"/>
        </w:rPr>
        <w:t>　　未来，心脑血管用药将朝着靶向性更强、副作用更小的方向发展。通过基因组学和蛋白质组学的研究，科学家们将发现更多与心脑血管疾病相关的生物标志物，从而开发出针对特定病理机制的新型药物。同时，细胞疗法和基因编辑技术的应用，可能为某些遗传性或难治性心血管疾病提供全新的治疗途径。此外，远程监测和可穿戴设备的普及将有助于长期追踪患者健康状况，指导用药调整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03cfa08ba44f1" w:history="1">
        <w:r>
          <w:rPr>
            <w:rStyle w:val="Hyperlink"/>
          </w:rPr>
          <w:t>2025-2031年中国心脑血管用药发展现状及市场前景预测报告</w:t>
        </w:r>
      </w:hyperlink>
      <w:r>
        <w:rPr>
          <w:rFonts w:hint="eastAsia"/>
        </w:rPr>
        <w:t>》系统分析了心脑血管用药行业的市场需求、市场规模及价格动态，全面梳理了心脑血管用药产业链结构，并对心脑血管用药细分市场进行了深入探究。报告基于详实数据，科学预测了心脑血管用药市场前景与发展趋势，重点剖析了品牌竞争格局、市场集中度及重点企业的市场地位。通过SWOT分析，报告识别了行业面临的机遇与风险，并提出了针对性发展策略与建议，为心脑血管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心脑血管用药行业基本情况分析</w:t>
      </w:r>
      <w:r>
        <w:rPr>
          <w:rFonts w:hint="eastAsia"/>
        </w:rPr>
        <w:br/>
      </w:r>
      <w:r>
        <w:rPr>
          <w:rFonts w:hint="eastAsia"/>
        </w:rPr>
        <w:t>　　第一节 心脑血管用药概念及分类</w:t>
      </w:r>
      <w:r>
        <w:rPr>
          <w:rFonts w:hint="eastAsia"/>
        </w:rPr>
        <w:br/>
      </w:r>
      <w:r>
        <w:rPr>
          <w:rFonts w:hint="eastAsia"/>
        </w:rPr>
        <w:t>　　　　一、心脑血管用药的概念</w:t>
      </w:r>
      <w:r>
        <w:rPr>
          <w:rFonts w:hint="eastAsia"/>
        </w:rPr>
        <w:br/>
      </w:r>
      <w:r>
        <w:rPr>
          <w:rFonts w:hint="eastAsia"/>
        </w:rPr>
        <w:t>　　　　二、心脑血管用药的分类</w:t>
      </w:r>
      <w:r>
        <w:rPr>
          <w:rFonts w:hint="eastAsia"/>
        </w:rPr>
        <w:br/>
      </w:r>
      <w:r>
        <w:rPr>
          <w:rFonts w:hint="eastAsia"/>
        </w:rPr>
        <w:t>　　第二节 中国心脑血管用药行业管理体制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2025年中国心脑血管用药行业发展环境分析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三、2025年中国人口结构</w:t>
      </w:r>
      <w:r>
        <w:rPr>
          <w:rFonts w:hint="eastAsia"/>
        </w:rPr>
        <w:br/>
      </w:r>
      <w:r>
        <w:rPr>
          <w:rFonts w:hint="eastAsia"/>
        </w:rPr>
        <w:t>　　第二节 2025年中国医药所属行业运行分析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一、2025年中国医药所属行业运行情况分析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二、2025年中国医药所属行业取得的成就分析</w:t>
      </w:r>
      <w:r>
        <w:rPr>
          <w:rFonts w:hint="eastAsia"/>
        </w:rPr>
        <w:br/>
      </w:r>
      <w:r>
        <w:rPr>
          <w:rFonts w:hint="eastAsia"/>
        </w:rPr>
        <w:t>　　　　三、近5年中国医药市场规模分析</w:t>
      </w:r>
      <w:r>
        <w:rPr>
          <w:rFonts w:hint="eastAsia"/>
        </w:rPr>
        <w:br/>
      </w:r>
      <w:r>
        <w:rPr>
          <w:rFonts w:hint="eastAsia"/>
        </w:rPr>
        <w:t>　　　　四、近5年中国医药所属行业产值分析</w:t>
      </w:r>
      <w:r>
        <w:rPr>
          <w:rFonts w:hint="eastAsia"/>
        </w:rPr>
        <w:br/>
      </w:r>
      <w:r>
        <w:rPr>
          <w:rFonts w:hint="eastAsia"/>
        </w:rPr>
        <w:t>　　　　五、2025年中国医药所属行业政策实施情况分析</w:t>
      </w:r>
      <w:r>
        <w:rPr>
          <w:rFonts w:hint="eastAsia"/>
        </w:rPr>
        <w:br/>
      </w:r>
      <w:r>
        <w:rPr>
          <w:rFonts w:hint="eastAsia"/>
        </w:rPr>
        <w:t>　　第三节 2025年中国卫生事业发展分析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一、2025年中国卫生机构数量</w:t>
      </w:r>
      <w:r>
        <w:rPr>
          <w:rFonts w:hint="eastAsia"/>
        </w:rPr>
        <w:br/>
      </w:r>
      <w:r>
        <w:rPr>
          <w:rFonts w:hint="eastAsia"/>
        </w:rPr>
        <w:t>　　　　二、2025年中国医疗就诊需求</w:t>
      </w:r>
      <w:r>
        <w:rPr>
          <w:rFonts w:hint="eastAsia"/>
        </w:rPr>
        <w:br/>
      </w:r>
      <w:r>
        <w:rPr>
          <w:rFonts w:hint="eastAsia"/>
        </w:rPr>
        <w:t>　　　　三、2025年中国卫生总费用</w:t>
      </w:r>
      <w:r>
        <w:rPr>
          <w:rFonts w:hint="eastAsia"/>
        </w:rPr>
        <w:br/>
      </w:r>
      <w:r>
        <w:rPr>
          <w:rFonts w:hint="eastAsia"/>
        </w:rPr>
        <w:t>　　　　四、2025年中国人均卫生费用</w:t>
      </w:r>
      <w:r>
        <w:rPr>
          <w:rFonts w:hint="eastAsia"/>
        </w:rPr>
        <w:br/>
      </w:r>
      <w:r>
        <w:rPr>
          <w:rFonts w:hint="eastAsia"/>
        </w:rPr>
        <w:t>　　　　五、2025年中国妇幼保健需求</w:t>
      </w:r>
      <w:r>
        <w:rPr>
          <w:rFonts w:hint="eastAsia"/>
        </w:rPr>
        <w:br/>
      </w:r>
      <w:r>
        <w:rPr>
          <w:rFonts w:hint="eastAsia"/>
        </w:rPr>
        <w:t>　　　　六、2025年中国法定传染病疫情</w:t>
      </w:r>
      <w:r>
        <w:rPr>
          <w:rFonts w:hint="eastAsia"/>
        </w:rPr>
        <w:br/>
      </w:r>
      <w:r>
        <w:rPr>
          <w:rFonts w:hint="eastAsia"/>
        </w:rPr>
        <w:t>　　第四节 2025年中国生物医药产业发展分析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一、2025年中国生物及生化制品产业经济指标</w:t>
      </w:r>
      <w:r>
        <w:rPr>
          <w:rFonts w:hint="eastAsia"/>
        </w:rPr>
        <w:br/>
      </w:r>
      <w:r>
        <w:rPr>
          <w:rFonts w:hint="eastAsia"/>
        </w:rPr>
        <w:t>　　　　二、2025年中国生物医药行业发展概况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三、2025年中国生物医药市场规模</w:t>
      </w:r>
      <w:r>
        <w:rPr>
          <w:rFonts w:hint="eastAsia"/>
        </w:rPr>
        <w:br/>
      </w:r>
      <w:r>
        <w:rPr>
          <w:rFonts w:hint="eastAsia"/>
        </w:rPr>
        <w:t>　　　　四、2025年中国生物医药市场结构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2025年中国心脑血管用药市场调研</w:t>
      </w:r>
      <w:r>
        <w:rPr>
          <w:rFonts w:hint="eastAsia"/>
        </w:rPr>
        <w:br/>
      </w:r>
      <w:r>
        <w:rPr>
          <w:rFonts w:hint="eastAsia"/>
        </w:rPr>
        <w:t>　　第一节 中国心脑血管用药产业发展状况分析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一、中国有价心脑血管用药市场的主要企业</w:t>
      </w:r>
      <w:r>
        <w:rPr>
          <w:rFonts w:hint="eastAsia"/>
        </w:rPr>
        <w:br/>
      </w:r>
      <w:r>
        <w:rPr>
          <w:rFonts w:hint="eastAsia"/>
        </w:rPr>
        <w:t>　　　　二、中国心脑血管用药行业竞争格局</w:t>
      </w:r>
      <w:r>
        <w:rPr>
          <w:rFonts w:hint="eastAsia"/>
        </w:rPr>
        <w:br/>
      </w:r>
      <w:r>
        <w:rPr>
          <w:rFonts w:hint="eastAsia"/>
        </w:rPr>
        <w:t>　　　　三、中国心脑血管用药行业存在的主要问题</w:t>
      </w:r>
      <w:r>
        <w:rPr>
          <w:rFonts w:hint="eastAsia"/>
        </w:rPr>
        <w:br/>
      </w:r>
      <w:r>
        <w:rPr>
          <w:rFonts w:hint="eastAsia"/>
        </w:rPr>
        <w:t>　　第二节 2025年中国心脑血管用药市场调研</w:t>
      </w:r>
      <w:r>
        <w:rPr>
          <w:rFonts w:hint="eastAsia"/>
        </w:rPr>
        <w:br/>
      </w:r>
      <w:r>
        <w:rPr>
          <w:rFonts w:hint="eastAsia"/>
        </w:rPr>
        <w:t>　　　　一、2025年中国心脑血管用药市场规模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二、2025年中国心脑血管用药市场结构</w:t>
      </w:r>
      <w:r>
        <w:rPr>
          <w:rFonts w:hint="eastAsia"/>
        </w:rPr>
        <w:br/>
      </w:r>
      <w:r>
        <w:rPr>
          <w:rFonts w:hint="eastAsia"/>
        </w:rPr>
        <w:t>　　第三节 2025年中国心脑血管用药市场动态</w:t>
      </w:r>
      <w:r>
        <w:rPr>
          <w:rFonts w:hint="eastAsia"/>
        </w:rPr>
        <w:br/>
      </w:r>
      <w:r>
        <w:rPr>
          <w:rFonts w:hint="eastAsia"/>
        </w:rPr>
        <w:t>　　　　一、2025年中国心脑血管用药产品分析</w:t>
      </w:r>
      <w:r>
        <w:rPr>
          <w:rFonts w:hint="eastAsia"/>
        </w:rPr>
        <w:br/>
      </w:r>
      <w:r>
        <w:rPr>
          <w:rFonts w:hint="eastAsia"/>
        </w:rPr>
        <w:t>　　　　二、2025年中国心脑血管用药价格分析</w:t>
      </w:r>
      <w:r>
        <w:rPr>
          <w:rFonts w:hint="eastAsia"/>
        </w:rPr>
        <w:br/>
      </w:r>
      <w:r>
        <w:rPr>
          <w:rFonts w:hint="eastAsia"/>
        </w:rPr>
        <w:t>　　第四节 2025年中国心脑血管用药所属行业进出口总体数据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三、2020-2025年中国心脑血管用药进出口单价分析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四、2025年中国心脑血管用药所属行业进出口国家</w:t>
      </w:r>
      <w:r>
        <w:rPr>
          <w:rFonts w:hint="eastAsia"/>
        </w:rPr>
        <w:br/>
      </w:r>
      <w:r>
        <w:rPr>
          <w:rFonts w:hint="eastAsia"/>
        </w:rPr>
        <w:t>　　　　五、2020-2025年中国季节性流感疫苗的需求预测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2025年中国心脑血管用药区域市场情况</w:t>
      </w:r>
      <w:r>
        <w:rPr>
          <w:rFonts w:hint="eastAsia"/>
        </w:rPr>
        <w:br/>
      </w:r>
      <w:r>
        <w:rPr>
          <w:rFonts w:hint="eastAsia"/>
        </w:rPr>
        <w:t>　　第一节 华东区域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三、2025年中国心脑血管用药企业市场份额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三、2025年中国心脑血管用药企业市场份额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三、2025年中国心脑血管用药企业市场份额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三、2025年中国心脑血管用药企业市场份额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三、2025年中国心脑血管用药企业市场份额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三、2025年中国心脑血管用药企业市场份额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第七节 东北区域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三、2025年中国心脑血管用药企业市场份额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国外5大心脑血管用药企业经营状况分析</w:t>
      </w:r>
      <w:r>
        <w:rPr>
          <w:rFonts w:hint="eastAsia"/>
        </w:rPr>
        <w:br/>
      </w:r>
      <w:r>
        <w:rPr>
          <w:rFonts w:hint="eastAsia"/>
        </w:rPr>
        <w:t>　　第一节 陕西康惠制药股份有限公司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二、2020-2025年企业销售量及增长率</w:t>
      </w:r>
      <w:r>
        <w:rPr>
          <w:rFonts w:hint="eastAsia"/>
        </w:rPr>
        <w:br/>
      </w:r>
      <w:r>
        <w:rPr>
          <w:rFonts w:hint="eastAsia"/>
        </w:rPr>
        <w:t>　　　　三、2020-2025年企业销售额及增长率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南京瑞凡科技发展有限公司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二、2020-2025年企业销售量及增长率</w:t>
      </w:r>
      <w:r>
        <w:rPr>
          <w:rFonts w:hint="eastAsia"/>
        </w:rPr>
        <w:br/>
      </w:r>
      <w:r>
        <w:rPr>
          <w:rFonts w:hint="eastAsia"/>
        </w:rPr>
        <w:t>　　　　三、2020-2025年企业销售额及增长率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上海华源大药房有限公司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二、2020-2025年企业销售量及增长率</w:t>
      </w:r>
      <w:r>
        <w:rPr>
          <w:rFonts w:hint="eastAsia"/>
        </w:rPr>
        <w:br/>
      </w:r>
      <w:r>
        <w:rPr>
          <w:rFonts w:hint="eastAsia"/>
        </w:rPr>
        <w:t>　　　　三、2020-2025年企业销售额及增长率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二、2020-2025年企业销售量及增长率</w:t>
      </w:r>
      <w:r>
        <w:rPr>
          <w:rFonts w:hint="eastAsia"/>
        </w:rPr>
        <w:br/>
      </w:r>
      <w:r>
        <w:rPr>
          <w:rFonts w:hint="eastAsia"/>
        </w:rPr>
        <w:t>　　　　三、2020-2025年企业销售额及增长率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二、2020-2025年企业销售量及增长率</w:t>
      </w:r>
      <w:r>
        <w:rPr>
          <w:rFonts w:hint="eastAsia"/>
        </w:rPr>
        <w:br/>
      </w:r>
      <w:r>
        <w:rPr>
          <w:rFonts w:hint="eastAsia"/>
        </w:rPr>
        <w:t>　　　　三、2020-2025年企业销售额及增长率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二、2020-2025年企业销售量及增长率</w:t>
      </w:r>
      <w:r>
        <w:rPr>
          <w:rFonts w:hint="eastAsia"/>
        </w:rPr>
        <w:br/>
      </w:r>
      <w:r>
        <w:rPr>
          <w:rFonts w:hint="eastAsia"/>
        </w:rPr>
        <w:t>　　　　三、2020-2025年企业销售额及增长率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二、2020-2025年企业销售量及增长率</w:t>
      </w:r>
      <w:r>
        <w:rPr>
          <w:rFonts w:hint="eastAsia"/>
        </w:rPr>
        <w:br/>
      </w:r>
      <w:r>
        <w:rPr>
          <w:rFonts w:hint="eastAsia"/>
        </w:rPr>
        <w:t>　　　　三、2020-2025年企业销售额及增长率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2020-2025年中国心脑血管用药行业发展及投资分析</w:t>
      </w:r>
      <w:r>
        <w:rPr>
          <w:rFonts w:hint="eastAsia"/>
        </w:rPr>
        <w:br/>
      </w:r>
      <w:r>
        <w:rPr>
          <w:rFonts w:hint="eastAsia"/>
        </w:rPr>
        <w:t>　　第一节 2020-2025年中国心脑血管用药行业发展预测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一、2020-2025年中国心脑血管用药市场规模预测</w:t>
      </w:r>
      <w:r>
        <w:rPr>
          <w:rFonts w:hint="eastAsia"/>
        </w:rPr>
        <w:br/>
      </w:r>
      <w:r>
        <w:rPr>
          <w:rFonts w:hint="eastAsia"/>
        </w:rPr>
        <w:t>　　　　二、中国心脑血管用药的发展趋势</w:t>
      </w:r>
      <w:r>
        <w:rPr>
          <w:rFonts w:hint="eastAsia"/>
        </w:rPr>
        <w:br/>
      </w:r>
      <w:r>
        <w:rPr>
          <w:rFonts w:hint="eastAsia"/>
        </w:rPr>
        <w:t>　　　　三、生物技术加快了心脑血管用药产业的发展</w:t>
      </w:r>
      <w:r>
        <w:rPr>
          <w:rFonts w:hint="eastAsia"/>
        </w:rPr>
        <w:br/>
      </w:r>
      <w:r>
        <w:rPr>
          <w:rFonts w:hint="eastAsia"/>
        </w:rPr>
        <w:t>　　第二节 心脑血管用药行业投资壁垒分析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心脑血管用药行业投资前景分析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中:智:林:－中国心脑血管用药行业投资方向及建议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心脑血管用药行业历程</w:t>
      </w:r>
      <w:r>
        <w:rPr>
          <w:rFonts w:hint="eastAsia"/>
        </w:rPr>
        <w:br/>
      </w:r>
      <w:r>
        <w:rPr>
          <w:rFonts w:hint="eastAsia"/>
        </w:rPr>
        <w:t>　　图表 心脑血管用药行业生命周期</w:t>
      </w:r>
      <w:r>
        <w:rPr>
          <w:rFonts w:hint="eastAsia"/>
        </w:rPr>
        <w:br/>
      </w:r>
      <w:r>
        <w:rPr>
          <w:rFonts w:hint="eastAsia"/>
        </w:rPr>
        <w:t>　　图表 心脑血管用药行业产业链分析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2020-2025年心脑血管用药行业市场容量分析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2020-2025年中国心脑血管用药行业产量及增长趋势</w:t>
      </w:r>
      <w:r>
        <w:rPr>
          <w:rFonts w:hint="eastAsia"/>
        </w:rPr>
        <w:br/>
      </w:r>
      <w:r>
        <w:rPr>
          <w:rFonts w:hint="eastAsia"/>
        </w:rPr>
        <w:t>　　图表 心脑血管用药行业动态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2025年中国心脑血管用药行业需求领域分布格局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2025年中国心脑血管用药进口国家及地区分析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2025年中国心脑血管用药出口国家及地区分析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03cfa08ba44f1" w:history="1">
        <w:r>
          <w:rPr>
            <w:rStyle w:val="Hyperlink"/>
          </w:rPr>
          <w:t>2025-2031年中国心脑血管用药发展现状及市场前景预测报告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03cfa08ba44f1" w:history="1">
        <w:r>
          <w:rPr>
            <w:rStyle w:val="Hyperlink"/>
          </w:rPr>
          <w:t>https://www.20087.com/3/53/XinNaoXueGuanYongYaoDeQianJing.html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热点：心脑血管药有哪些、心脑血管用药排名第一、心脑血管二级预防用药、心脑血管用药知识培训、心脑血管药物有哪些、心脑血管用药排名、心脑血管预防用药、心脑血管用药针剂排名、心脑血管特效药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8b5a787cf47af" w:history="1">
      <w:r>
        <w:rPr>
          <w:rStyle w:val="Hyperlink"/>
        </w:rPr>
        <w:t>2025-2031年中国心脑血管用药发展现状及市场前景预测报告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nNaoXueGuanYongYaoDeQianJing.html" TargetMode="External" Id="R4d003cfa08b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nNaoXueGuanYongYaoDeQianJing.html" TargetMode="External" Id="Rfc58b5a787c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2025-05-13T00:00:00Z</dcterms:created>
  <dcterms:modified xsi:type="dcterms:W3CDTF">2025-05-13T01:00:00Z</dcterms:modified>
  <dc:subject>2025-2031年中国心脑血管用药发展现状及市场前景预测报告</dc:subject>
  <dc:title>2025-2031年中国心脑血管用药发展现状及市场前景预测报告</dc:title>
  <cp:keywords>2025-2031年中国心脑血管用药发展现状及市场前景预测报告</cp:keywords>
  <dc:description>2025-2031年中国心脑血管用药发展现状及市场前景预测报告</dc:description>
</cp:coreProperties>
</file>