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da949df0f4891" w:history="1">
              <w:r>
                <w:rPr>
                  <w:rStyle w:val="Hyperlink"/>
                </w:rPr>
                <w:t>2026-2032年中国移动通信设备市场调研分析与发展趋势预测报告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da949df0f4891" w:history="1">
              <w:r>
                <w:rPr>
                  <w:rStyle w:val="Hyperlink"/>
                </w:rPr>
                <w:t>2026-2032年中国移动通信设备市场调研分析与发展趋势预测报告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da949df0f4891" w:history="1">
                <w:r>
                  <w:rPr>
                    <w:rStyle w:val="Hyperlink"/>
                  </w:rPr>
                  <w:t>https://www.20087.com/3/33/YiDongTongXinSheBeiShiChangQianJing.html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通信设备是现代社会不可或缺的一部分，包括智能手机、基站、路由器等，近年来随着5G技术的商用部署，移动通信设备的技术性能和应用场景得到了极大扩展。5G技术的引入不仅提高了数据传输速率，还促进了物联网、自动驾驶、远程医疗等新兴应用的发展。目前，移动通信设备的竞争日趋激烈，各大厂商纷纷推出创新产品以满足消费者日益增长的需求。</w:t>
      </w:r>
      <w:r>
        <w:rPr>
          <w:rFonts w:hint="eastAsia"/>
        </w:rPr>
        <w:br/>
      </w:r>
      <w:r>
        <w:rPr>
          <w:rFonts w:hint="eastAsia"/>
        </w:rPr>
        <w:t>　　未来，移动通信设备的发展将更加注重技术创新和服务优化。市场调研网指出，随着6G技术的研发和标准化进程的推进，移动通信设备将实现更高的数据传输速率、更低的延迟和更大的连接密度。同时，随着人工智能、大数据等技术的应用，移动通信设备将更加智能化，提供更加个性化和高质量的服务。此外，随着对网络安全和隐私保护的重视，移动通信设备的安全性能也将成为重要考虑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da949df0f4891" w:history="1">
        <w:r>
          <w:rPr>
            <w:rStyle w:val="Hyperlink"/>
          </w:rPr>
          <w:t>2026-2032年中国移动通信设备市场调研分析与发展趋势预测报告</w:t>
        </w:r>
      </w:hyperlink>
      <w:r>
        <w:rPr>
          <w:rFonts w:hint="eastAsia"/>
        </w:rPr>
        <w:t>》，2025年移动通信设备行业市场规模达 亿元，预计2032年市场规模将达 亿元，期间年均复合增长率（CAGR）达 %。报告基于国家权威机构及相关协会的详实数据，结合一手调研资料，全面分析了移动通信设备行业的发展环境、市场规模及未来预测。报告详细解读了移动通信设备重点地区的市场表现、供需状况及价格趋势，并对移动通信设备进出口情况进行了前景预测。同时，报告深入探讨了移动通信设备技术现状与未来发展方向，重点分析了领先企业的经营表现及市场竞争力。通过SWOT分析，报告揭示了移动通信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移动通信设备产品概述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2025-2026年移动通信设备行业环境分析</w:t>
      </w:r>
      <w:r>
        <w:rPr>
          <w:rFonts w:hint="eastAsia"/>
        </w:rPr>
        <w:br/>
      </w:r>
      <w:r>
        <w:rPr>
          <w:rFonts w:hint="eastAsia"/>
        </w:rPr>
        <w:t>　　第一节 移动通信设备行业经济环境分析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我国移动通信设备行业政策环境分析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我国移动通信设备行业技术环境分析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一、我国移动通信设备技术发展概况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二、我国移动通信设备产品工艺特点或流程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三、我国移动通信设备行业技术发展趋势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中国移动通信设备市场分析</w:t>
      </w:r>
      <w:r>
        <w:rPr>
          <w:rFonts w:hint="eastAsia"/>
        </w:rPr>
        <w:br/>
      </w:r>
      <w:r>
        <w:rPr>
          <w:rFonts w:hint="eastAsia"/>
        </w:rPr>
        <w:t>　　第一节 移动通信设备市场现状分析及预测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二、2021-2032年我国移动通信设备市场规模预测</w:t>
      </w:r>
      <w:r>
        <w:rPr>
          <w:rFonts w:hint="eastAsia"/>
        </w:rPr>
        <w:br/>
      </w:r>
      <w:r>
        <w:rPr>
          <w:rFonts w:hint="eastAsia"/>
        </w:rPr>
        <w:t>　　第二节 移动通信设备产品产能分析及预测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二、2021-2032年我国移动通信设备产能预测</w:t>
      </w:r>
      <w:r>
        <w:rPr>
          <w:rFonts w:hint="eastAsia"/>
        </w:rPr>
        <w:br/>
      </w:r>
      <w:r>
        <w:rPr>
          <w:rFonts w:hint="eastAsia"/>
        </w:rPr>
        <w:t>　　第三节 移动通信设备产品产量分析及预测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二、2021-2032年我国移动通信设备产量预测</w:t>
      </w:r>
      <w:r>
        <w:rPr>
          <w:rFonts w:hint="eastAsia"/>
        </w:rPr>
        <w:br/>
      </w:r>
      <w:r>
        <w:rPr>
          <w:rFonts w:hint="eastAsia"/>
        </w:rPr>
        <w:t>　　第四节 移动通信设备市场需求分析及预测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二、2021-2032年我国移动通信设备市场需求预测</w:t>
      </w:r>
      <w:r>
        <w:rPr>
          <w:rFonts w:hint="eastAsia"/>
        </w:rPr>
        <w:br/>
      </w:r>
      <w:r>
        <w:rPr>
          <w:rFonts w:hint="eastAsia"/>
        </w:rPr>
        <w:t>　　第五节 移动通信设备价格趋势分析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二、2021-2032年我国移动通信设备市场价格预测</w:t>
      </w:r>
      <w:r>
        <w:rPr>
          <w:rFonts w:hint="eastAsia"/>
        </w:rPr>
        <w:br/>
      </w:r>
      <w:r>
        <w:rPr>
          <w:rFonts w:hint="eastAsia"/>
        </w:rPr>
        <w:t>　　第六节 移动通信设备进出口数据分析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一、2021-2026年我国移动通信设备进出口数据分析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二、2021-2032年国内移动通信设备产品未来进出口情况预测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移动通信设备主要生产厂商介绍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移动通信设备行业相关产业分析</w:t>
      </w:r>
      <w:r>
        <w:rPr>
          <w:rFonts w:hint="eastAsia"/>
        </w:rPr>
        <w:br/>
      </w:r>
      <w:r>
        <w:rPr>
          <w:rFonts w:hint="eastAsia"/>
        </w:rPr>
        <w:t>　　第一节 移动通信设备行业产业链概述</w:t>
      </w:r>
      <w:r>
        <w:rPr>
          <w:rFonts w:hint="eastAsia"/>
        </w:rPr>
        <w:br/>
      </w:r>
      <w:r>
        <w:rPr>
          <w:rFonts w:hint="eastAsia"/>
        </w:rPr>
        <w:t>　　第二节 移动通信设备上游行业发展状况分析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移动通信设备下游行业发展情况分析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移动通信设备行业竞争格局分析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2021-2026年中国移动通信设备行业集中度分析</w:t>
      </w:r>
      <w:r>
        <w:rPr>
          <w:rFonts w:hint="eastAsia"/>
        </w:rPr>
        <w:br/>
      </w:r>
      <w:r>
        <w:rPr>
          <w:rFonts w:hint="eastAsia"/>
        </w:rPr>
        <w:t>　　第二节 移动通信设备国内外SWOT分析</w:t>
      </w:r>
      <w:r>
        <w:rPr>
          <w:rFonts w:hint="eastAsia"/>
        </w:rPr>
        <w:br/>
      </w:r>
      <w:r>
        <w:rPr>
          <w:rFonts w:hint="eastAsia"/>
        </w:rPr>
        <w:t>　　第三节 移动通信设备行业存在的问题及应对策略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业内专家对中国移动通信设备行业投资的建议及观点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移动通信设备行业投资机会分析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二、移动通信设备企业的竞争优势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移动通信设备行业投资进入风险分析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移动通信设备行业投资决策依据分析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中:智林:移动通信设备行业投资建议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2021-2032年我国移动通信设备市场规模预测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2021-2032年我国移动通信设备产能预测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2021-2032年我国移动通信设备产量预测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2021-2032年我国移动通信设备市场需求预测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2021-2032年我国移动通信设备市场价格预测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2021-2026年我国移动通信设备进出口数据分析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2021-2032年国内移动通信设备产品未来进出口情况预测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da949df0f4891" w:history="1">
        <w:r>
          <w:rPr>
            <w:rStyle w:val="Hyperlink"/>
          </w:rPr>
          <w:t>2026-2032年中国移动通信设备市场调研分析与发展趋势预测报告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da949df0f4891" w:history="1">
        <w:r>
          <w:rPr>
            <w:rStyle w:val="Hyperlink"/>
          </w:rPr>
          <w:t>https://www.20087.com/3/33/YiDongTongXinSheBeiShiChangQianJing.html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通信设备包括哪些、移动通信设备税收编码、信号设备有哪些、上海中邮普泰移动通信设备、通信设备和电网设备一样吗、移动通信设备研发和制造基地项目(一期)、移动通信系统由三部分组成、移动通信设备有哪些、移为通信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81eecd0144937" w:history="1">
      <w:r>
        <w:rPr>
          <w:rStyle w:val="Hyperlink"/>
        </w:rPr>
        <w:t>2026-2032年中国移动通信设备市场调研分析与发展趋势预测报告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YiDongTongXinSheBeiShiChangQianJing.html" TargetMode="External" Id="R92eda949df0f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YiDongTongXinSheBeiShiChangQianJing.html" TargetMode="External" Id="Rf6581eecd014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2026-02-03T05:54:00Z</dcterms:created>
  <dcterms:modified xsi:type="dcterms:W3CDTF">2026-02-03T06:54:00Z</dcterms:modified>
  <dc:subject>2026-2032年中国移动通信设备市场调研分析与发展趋势预测报告</dc:subject>
  <dc:title>2026-2032年中国移动通信设备市场调研分析与发展趋势预测报告</dc:title>
  <cp:keywords>2026-2032年中国移动通信设备市场调研分析与发展趋势预测报告</cp:keywords>
  <dc:description>2026-2032年中国移动通信设备市场调研分析与发展趋势预测报告</dc:description>
</cp:coreProperties>
</file>