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e9d30e25c4ff1" w:history="1">
              <w:r>
                <w:rPr>
                  <w:rStyle w:val="Hyperlink"/>
                </w:rPr>
                <w:t>2026-2032年中国虚拟训练市场现状调研与发展前景预测分析报告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e9d30e25c4ff1" w:history="1">
              <w:r>
                <w:rPr>
                  <w:rStyle w:val="Hyperlink"/>
                </w:rPr>
                <w:t>2026-2032年中国虚拟训练市场现状调研与发展前景预测分析报告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e9d30e25c4ff1" w:history="1">
                <w:r>
                  <w:rPr>
                    <w:rStyle w:val="Hyperlink"/>
                  </w:rPr>
                  <w:t>https://www.20087.com/3/23/XuNiXunLianHangYeQianJingFenXi.html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训练是基于虚拟现实（VR）、增强现实（AR）及混合现实（MR）技术的沉浸式模拟教学手段，广泛应用于军事作战、航空飞行、医疗手术、工业操作及应急演练等领域。系统通过高保真场景建模、物理引擎仿真与实时交互反馈，提供接近真实环境的操作体验，显著降低实装训练成本与安全风险。主流平台支持多人协同、行为追踪与绩效评估，部分集成眼动或生理传感器以优化训练策略。然而，虚拟训练在设备佩戴舒适性、长时间使用眩晕感、触觉反馈缺失及内容开发成本高昂等方面仍存用户体验瓶颈；此外，缺乏统一的效果评估标准影响其在正式培训体系中的权威性。</w:t>
      </w:r>
      <w:r>
        <w:rPr>
          <w:rFonts w:hint="eastAsia"/>
        </w:rPr>
        <w:br/>
      </w:r>
      <w:r>
        <w:rPr>
          <w:rFonts w:hint="eastAsia"/>
        </w:rPr>
        <w:t>　　未来，虚拟训练将深度融合生成式AI、数字孪生与5G边缘计算实现质效跃升。AI驱动的动态场景生成可根据学员表现实时调整难度，实现个性化训练路径；力反馈外骨骼与触觉手套将弥补体感缺失，提升操作真实感。在架构上，云渲染与轻量化终端结合可降低硬件门槛，促进基层普及。应用场景将从高危高成本领域扩展至职业教育、体育技能训练及心理干预等大众市场。政策层面，各国军方与教育部正制定虚拟训练认证规范，推动其纳入正式课程体系。长远看，虚拟训练将从辅助工具升级为人类技能习得的核心范式，在知识经济时代重构教育与能力培养的底层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e9d30e25c4ff1" w:history="1">
        <w:r>
          <w:rPr>
            <w:rStyle w:val="Hyperlink"/>
          </w:rPr>
          <w:t>2026-2032年中国虚拟训练市场现状调研与发展前景预测分析报告</w:t>
        </w:r>
      </w:hyperlink>
      <w:r>
        <w:rPr>
          <w:rFonts w:hint="eastAsia"/>
        </w:rPr>
        <w:t>》依托国家统计局、相关行业协会及科研单位提供的权威数据，全面分析了虚拟训练行业发展环境、产业链结构、市场供需状况及价格变化，重点研究了虚拟训练行业内主要企业的经营现状。报告对虚拟训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虚拟训练产业概述</w:t>
      </w:r>
      <w:r>
        <w:rPr>
          <w:rFonts w:hint="eastAsia"/>
        </w:rPr>
        <w:br/>
      </w:r>
      <w:r>
        <w:rPr>
          <w:rFonts w:hint="eastAsia"/>
        </w:rPr>
        <w:t>　　第一节 虚拟训练定义</w:t>
      </w:r>
      <w:r>
        <w:rPr>
          <w:rFonts w:hint="eastAsia"/>
        </w:rPr>
        <w:br/>
      </w:r>
      <w:r>
        <w:rPr>
          <w:rFonts w:hint="eastAsia"/>
        </w:rPr>
        <w:t>　　第二节 虚拟训练行业特点</w:t>
      </w:r>
      <w:r>
        <w:rPr>
          <w:rFonts w:hint="eastAsia"/>
        </w:rPr>
        <w:br/>
      </w:r>
      <w:r>
        <w:rPr>
          <w:rFonts w:hint="eastAsia"/>
        </w:rPr>
        <w:t>　　第三节 虚拟训练产业链分析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中国虚拟训练行业运行环境分析</w:t>
      </w:r>
      <w:r>
        <w:rPr>
          <w:rFonts w:hint="eastAsia"/>
        </w:rPr>
        <w:br/>
      </w:r>
      <w:r>
        <w:rPr>
          <w:rFonts w:hint="eastAsia"/>
        </w:rPr>
        <w:t>　　第一节 虚拟训练运行经济环境分析</w:t>
      </w:r>
      <w:r>
        <w:rPr>
          <w:rFonts w:hint="eastAsia"/>
        </w:rPr>
        <w:br/>
      </w:r>
      <w:r>
        <w:rPr>
          <w:rFonts w:hint="eastAsia"/>
        </w:rPr>
        <w:t>　　第二节 虚拟训练产业政策环境分析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一、虚拟训练行业监管体制</w:t>
      </w:r>
      <w:r>
        <w:rPr>
          <w:rFonts w:hint="eastAsia"/>
        </w:rPr>
        <w:br/>
      </w:r>
      <w:r>
        <w:rPr>
          <w:rFonts w:hint="eastAsia"/>
        </w:rPr>
        <w:t>　　　　二、虚拟训练行业主要法规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三、主要虚拟训练产业政策</w:t>
      </w:r>
      <w:r>
        <w:rPr>
          <w:rFonts w:hint="eastAsia"/>
        </w:rPr>
        <w:br/>
      </w:r>
      <w:r>
        <w:rPr>
          <w:rFonts w:hint="eastAsia"/>
        </w:rPr>
        <w:t>　　第三节 虚拟训练产业社会环境分析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2025-2026年虚拟训练行业技术发展现状及趋势分析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虚拟训练行业技术发展现状分析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国内外虚拟训练行业技术差距分析及差距形成的主要原因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虚拟训练行业技术发展方向、趋势预测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提升虚拟训练行业技术能力策略建议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全球虚拟训练行业发展态势分析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全球虚拟训练市场发展现状分析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国外主要国家虚拟训练市场现状</w:t>
      </w:r>
      <w:r>
        <w:rPr>
          <w:rFonts w:hint="eastAsia"/>
        </w:rPr>
        <w:br/>
      </w:r>
      <w:r>
        <w:rPr>
          <w:rFonts w:hint="eastAsia"/>
        </w:rPr>
        <w:t>　　第三节 全球虚拟训练行业发展趋势预测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中国虚拟训练行业市场分析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2020-2025年中国虚拟训练行业规模情况</w:t>
      </w:r>
      <w:r>
        <w:rPr>
          <w:rFonts w:hint="eastAsia"/>
        </w:rPr>
        <w:br/>
      </w:r>
      <w:r>
        <w:rPr>
          <w:rFonts w:hint="eastAsia"/>
        </w:rPr>
        <w:t>　　　　一、虚拟训练行业市场规模情况分析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二、虚拟训练行业单位规模情况</w:t>
      </w:r>
      <w:r>
        <w:rPr>
          <w:rFonts w:hint="eastAsia"/>
        </w:rPr>
        <w:br/>
      </w:r>
      <w:r>
        <w:rPr>
          <w:rFonts w:hint="eastAsia"/>
        </w:rPr>
        <w:t>　　　　三、虚拟训练行业人员规模情况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2020-2025年中国虚拟训练行业财务能力分析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一、虚拟训练行业盈利能力分析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二、虚拟训练行业偿债能力分析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三、虚拟训练行业营运能力分析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四、虚拟训练行业发展能力分析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2025-2026年中国虚拟训练行业热点动态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2026年中国虚拟训练行业面临的挑战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中国重点地区虚拟训练行业市场调研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重点地区（一）虚拟训练市场调研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重点地区（二）虚拟训练市场调研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重点地区（三）虚拟训练市场调研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重点地区（四）虚拟训练市场调研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重点地区（五）虚拟训练市场调研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中国虚拟训练行业价格走势及影响因素分析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国内虚拟训练行业价格回顾</w:t>
      </w:r>
      <w:r>
        <w:rPr>
          <w:rFonts w:hint="eastAsia"/>
        </w:rPr>
        <w:br/>
      </w:r>
      <w:r>
        <w:rPr>
          <w:rFonts w:hint="eastAsia"/>
        </w:rPr>
        <w:t>　　第二节 国内虚拟训练行业价格走势预测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国内虚拟训练行业价格影响因素分析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中国虚拟训练行业客户调研</w:t>
      </w:r>
      <w:r>
        <w:rPr>
          <w:rFonts w:hint="eastAsia"/>
        </w:rPr>
        <w:br/>
      </w:r>
      <w:r>
        <w:rPr>
          <w:rFonts w:hint="eastAsia"/>
        </w:rPr>
        <w:t>　　　　一、虚拟训练行业客户偏好调查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二、客户对虚拟训练品牌的首要认知渠道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三、虚拟训练品牌忠诚度调查</w:t>
      </w:r>
      <w:r>
        <w:rPr>
          <w:rFonts w:hint="eastAsia"/>
        </w:rPr>
        <w:br/>
      </w:r>
      <w:r>
        <w:rPr>
          <w:rFonts w:hint="eastAsia"/>
        </w:rPr>
        <w:t>　　　　四、虚拟训练行业客户消费理念调研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中国虚拟训练行业竞争格局分析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2025年虚拟训练行业集中度分析</w:t>
      </w:r>
      <w:r>
        <w:rPr>
          <w:rFonts w:hint="eastAsia"/>
        </w:rPr>
        <w:br/>
      </w:r>
      <w:r>
        <w:rPr>
          <w:rFonts w:hint="eastAsia"/>
        </w:rPr>
        <w:t>　　　　一、虚拟训练市场集中度分析</w:t>
      </w:r>
      <w:r>
        <w:rPr>
          <w:rFonts w:hint="eastAsia"/>
        </w:rPr>
        <w:br/>
      </w:r>
      <w:r>
        <w:rPr>
          <w:rFonts w:hint="eastAsia"/>
        </w:rPr>
        <w:t>　　　　二、虚拟训练企业集中度分析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2025-2026年虚拟训练行业竞争格局分析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一、虚拟训练行业竞争策略分析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二、虚拟训练行业竞争格局展望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三、我国虚拟训练市场竞争趋势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虚拟训练行业重点企业发展调研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虚拟训练企业发展策略分析</w:t>
      </w:r>
      <w:r>
        <w:rPr>
          <w:rFonts w:hint="eastAsia"/>
        </w:rPr>
        <w:br/>
      </w:r>
      <w:r>
        <w:rPr>
          <w:rFonts w:hint="eastAsia"/>
        </w:rPr>
        <w:t>　　第一节 虚拟训练市场策略分析</w:t>
      </w:r>
      <w:r>
        <w:rPr>
          <w:rFonts w:hint="eastAsia"/>
        </w:rPr>
        <w:br/>
      </w:r>
      <w:r>
        <w:rPr>
          <w:rFonts w:hint="eastAsia"/>
        </w:rPr>
        <w:t>　　　　一、虚拟训练价格策略分析</w:t>
      </w:r>
      <w:r>
        <w:rPr>
          <w:rFonts w:hint="eastAsia"/>
        </w:rPr>
        <w:br/>
      </w:r>
      <w:r>
        <w:rPr>
          <w:rFonts w:hint="eastAsia"/>
        </w:rPr>
        <w:t>　　　　二、虚拟训练渠道策略分析</w:t>
      </w:r>
      <w:r>
        <w:rPr>
          <w:rFonts w:hint="eastAsia"/>
        </w:rPr>
        <w:br/>
      </w:r>
      <w:r>
        <w:rPr>
          <w:rFonts w:hint="eastAsia"/>
        </w:rPr>
        <w:t>　　第二节 虚拟训练销售策略分析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提高虚拟训练企业竞争力的策略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一、提高中国虚拟训练企业核心竞争力的对策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二、虚拟训练企业提升竞争力的主要方向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三、影响虚拟训练企业核心竞争力的因素及提升途径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四、提高虚拟训练企业竞争力的策略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虚拟训练行业投资风险与控制策略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虚拟训练行业SWOT模型分析</w:t>
      </w:r>
      <w:r>
        <w:rPr>
          <w:rFonts w:hint="eastAsia"/>
        </w:rPr>
        <w:br/>
      </w:r>
      <w:r>
        <w:rPr>
          <w:rFonts w:hint="eastAsia"/>
        </w:rPr>
        <w:t>　　　　一、虚拟训练行业优势分析</w:t>
      </w:r>
      <w:r>
        <w:rPr>
          <w:rFonts w:hint="eastAsia"/>
        </w:rPr>
        <w:br/>
      </w:r>
      <w:r>
        <w:rPr>
          <w:rFonts w:hint="eastAsia"/>
        </w:rPr>
        <w:t>　　　　二、虚拟训练行业劣势分析</w:t>
      </w:r>
      <w:r>
        <w:rPr>
          <w:rFonts w:hint="eastAsia"/>
        </w:rPr>
        <w:br/>
      </w:r>
      <w:r>
        <w:rPr>
          <w:rFonts w:hint="eastAsia"/>
        </w:rPr>
        <w:t>　　　　三、虚拟训练行业机会分析</w:t>
      </w:r>
      <w:r>
        <w:rPr>
          <w:rFonts w:hint="eastAsia"/>
        </w:rPr>
        <w:br/>
      </w:r>
      <w:r>
        <w:rPr>
          <w:rFonts w:hint="eastAsia"/>
        </w:rPr>
        <w:t>　　　　四、虚拟训练行业风险分析</w:t>
      </w:r>
      <w:r>
        <w:rPr>
          <w:rFonts w:hint="eastAsia"/>
        </w:rPr>
        <w:br/>
      </w:r>
      <w:r>
        <w:rPr>
          <w:rFonts w:hint="eastAsia"/>
        </w:rPr>
        <w:t>　　第二节 虚拟训练行业投资风险及控制策略分析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一、虚拟训练市场风险及控制策略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二、虚拟训练行业政策风险及控制策略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三、虚拟训练行业经营风险及控制策略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四、虚拟训练同业竞争风险及控制策略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五、虚拟训练行业其他风险及控制策略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2026-2032年中国虚拟训练行业投资潜力及发展趋势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2026-2032年虚拟训练行业投资潜力分析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一、虚拟训练行业重点可投资领域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二、虚拟训练行业目标市场需求潜力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三、虚拟训练行业投资潜力综合评判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中:智林:－2026-2032年中国虚拟训练行业发展趋势分析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一、2026年虚拟训练市场前景分析</w:t>
      </w:r>
      <w:r>
        <w:rPr>
          <w:rFonts w:hint="eastAsia"/>
        </w:rPr>
        <w:br/>
      </w:r>
      <w:r>
        <w:rPr>
          <w:rFonts w:hint="eastAsia"/>
        </w:rPr>
        <w:t>　　　　二、2026年虚拟训练发展趋势预测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三、2026-2032年我国虚拟训练行业发展剖析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五、未来虚拟训练行业发展变局剖析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虚拟训练介绍</w:t>
      </w:r>
      <w:r>
        <w:rPr>
          <w:rFonts w:hint="eastAsia"/>
        </w:rPr>
        <w:br/>
      </w:r>
      <w:r>
        <w:rPr>
          <w:rFonts w:hint="eastAsia"/>
        </w:rPr>
        <w:t>　　图表 虚拟训练图片</w:t>
      </w:r>
      <w:r>
        <w:rPr>
          <w:rFonts w:hint="eastAsia"/>
        </w:rPr>
        <w:br/>
      </w:r>
      <w:r>
        <w:rPr>
          <w:rFonts w:hint="eastAsia"/>
        </w:rPr>
        <w:t>　　图表 虚拟训练主要特点</w:t>
      </w:r>
      <w:r>
        <w:rPr>
          <w:rFonts w:hint="eastAsia"/>
        </w:rPr>
        <w:br/>
      </w:r>
      <w:r>
        <w:rPr>
          <w:rFonts w:hint="eastAsia"/>
        </w:rPr>
        <w:t>　　图表 虚拟训练发展有利因素分析</w:t>
      </w:r>
      <w:r>
        <w:rPr>
          <w:rFonts w:hint="eastAsia"/>
        </w:rPr>
        <w:br/>
      </w:r>
      <w:r>
        <w:rPr>
          <w:rFonts w:hint="eastAsia"/>
        </w:rPr>
        <w:t>　　图表 虚拟训练发展不利因素分析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进入虚拟训练行业壁垒</w:t>
      </w:r>
      <w:r>
        <w:rPr>
          <w:rFonts w:hint="eastAsia"/>
        </w:rPr>
        <w:br/>
      </w:r>
      <w:r>
        <w:rPr>
          <w:rFonts w:hint="eastAsia"/>
        </w:rPr>
        <w:t>　　图表 虚拟训练政策</w:t>
      </w:r>
      <w:r>
        <w:rPr>
          <w:rFonts w:hint="eastAsia"/>
        </w:rPr>
        <w:br/>
      </w:r>
      <w:r>
        <w:rPr>
          <w:rFonts w:hint="eastAsia"/>
        </w:rPr>
        <w:t>　　图表 虚拟训练技术 标准</w:t>
      </w:r>
      <w:r>
        <w:rPr>
          <w:rFonts w:hint="eastAsia"/>
        </w:rPr>
        <w:br/>
      </w:r>
      <w:r>
        <w:rPr>
          <w:rFonts w:hint="eastAsia"/>
        </w:rPr>
        <w:t>　　图表 虚拟训练产业链分析</w:t>
      </w:r>
      <w:r>
        <w:rPr>
          <w:rFonts w:hint="eastAsia"/>
        </w:rPr>
        <w:br/>
      </w:r>
      <w:r>
        <w:rPr>
          <w:rFonts w:hint="eastAsia"/>
        </w:rPr>
        <w:t>　　图表 虚拟训练品牌分析</w:t>
      </w:r>
      <w:r>
        <w:rPr>
          <w:rFonts w:hint="eastAsia"/>
        </w:rPr>
        <w:br/>
      </w:r>
      <w:r>
        <w:rPr>
          <w:rFonts w:hint="eastAsia"/>
        </w:rPr>
        <w:t>　　图表 2025年虚拟训练需求分析</w:t>
      </w:r>
      <w:r>
        <w:rPr>
          <w:rFonts w:hint="eastAsia"/>
        </w:rPr>
        <w:br/>
      </w:r>
      <w:r>
        <w:rPr>
          <w:rFonts w:hint="eastAsia"/>
        </w:rPr>
        <w:t>　　图表 2020-2025年中国虚拟训练市场规模分析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2020-2025年中国虚拟训练销售情况</w:t>
      </w:r>
      <w:r>
        <w:rPr>
          <w:rFonts w:hint="eastAsia"/>
        </w:rPr>
        <w:br/>
      </w:r>
      <w:r>
        <w:rPr>
          <w:rFonts w:hint="eastAsia"/>
        </w:rPr>
        <w:t>　　图表 虚拟训练价格走势</w:t>
      </w:r>
      <w:r>
        <w:rPr>
          <w:rFonts w:hint="eastAsia"/>
        </w:rPr>
        <w:br/>
      </w:r>
      <w:r>
        <w:rPr>
          <w:rFonts w:hint="eastAsia"/>
        </w:rPr>
        <w:t>　　图表 2026年中国虚拟训练公司数量统计 单位：家</w:t>
      </w:r>
      <w:r>
        <w:rPr>
          <w:rFonts w:hint="eastAsia"/>
        </w:rPr>
        <w:br/>
      </w:r>
      <w:r>
        <w:rPr>
          <w:rFonts w:hint="eastAsia"/>
        </w:rPr>
        <w:t>　　图表 虚拟训练成本和利润分析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华东地区虚拟训练市场规模情况</w:t>
      </w:r>
      <w:r>
        <w:rPr>
          <w:rFonts w:hint="eastAsia"/>
        </w:rPr>
        <w:br/>
      </w:r>
      <w:r>
        <w:rPr>
          <w:rFonts w:hint="eastAsia"/>
        </w:rPr>
        <w:t>　　图表 华东地区虚拟训练市场销售额</w:t>
      </w:r>
      <w:r>
        <w:rPr>
          <w:rFonts w:hint="eastAsia"/>
        </w:rPr>
        <w:br/>
      </w:r>
      <w:r>
        <w:rPr>
          <w:rFonts w:hint="eastAsia"/>
        </w:rPr>
        <w:t>　　图表 华南地区虚拟训练市场规模情况</w:t>
      </w:r>
      <w:r>
        <w:rPr>
          <w:rFonts w:hint="eastAsia"/>
        </w:rPr>
        <w:br/>
      </w:r>
      <w:r>
        <w:rPr>
          <w:rFonts w:hint="eastAsia"/>
        </w:rPr>
        <w:t>　　图表 华南地区虚拟训练市场销售额</w:t>
      </w:r>
      <w:r>
        <w:rPr>
          <w:rFonts w:hint="eastAsia"/>
        </w:rPr>
        <w:br/>
      </w:r>
      <w:r>
        <w:rPr>
          <w:rFonts w:hint="eastAsia"/>
        </w:rPr>
        <w:t>　　图表 华北地区虚拟训练市场规模情况</w:t>
      </w:r>
      <w:r>
        <w:rPr>
          <w:rFonts w:hint="eastAsia"/>
        </w:rPr>
        <w:br/>
      </w:r>
      <w:r>
        <w:rPr>
          <w:rFonts w:hint="eastAsia"/>
        </w:rPr>
        <w:t>　　图表 华北地区虚拟训练市场销售额</w:t>
      </w:r>
      <w:r>
        <w:rPr>
          <w:rFonts w:hint="eastAsia"/>
        </w:rPr>
        <w:br/>
      </w:r>
      <w:r>
        <w:rPr>
          <w:rFonts w:hint="eastAsia"/>
        </w:rPr>
        <w:t>　　图表 华中地区虚拟训练市场规模情况</w:t>
      </w:r>
      <w:r>
        <w:rPr>
          <w:rFonts w:hint="eastAsia"/>
        </w:rPr>
        <w:br/>
      </w:r>
      <w:r>
        <w:rPr>
          <w:rFonts w:hint="eastAsia"/>
        </w:rPr>
        <w:t>　　图表 华中地区虚拟训练市场销售额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虚拟训练投资、并购现状分析</w:t>
      </w:r>
      <w:r>
        <w:rPr>
          <w:rFonts w:hint="eastAsia"/>
        </w:rPr>
        <w:br/>
      </w:r>
      <w:r>
        <w:rPr>
          <w:rFonts w:hint="eastAsia"/>
        </w:rPr>
        <w:t>　　图表 虚拟训练上游、下游研究分析</w:t>
      </w:r>
      <w:r>
        <w:rPr>
          <w:rFonts w:hint="eastAsia"/>
        </w:rPr>
        <w:br/>
      </w:r>
      <w:r>
        <w:rPr>
          <w:rFonts w:hint="eastAsia"/>
        </w:rPr>
        <w:t>　　图表 虚拟训练最新消息</w:t>
      </w:r>
      <w:r>
        <w:rPr>
          <w:rFonts w:hint="eastAsia"/>
        </w:rPr>
        <w:br/>
      </w:r>
      <w:r>
        <w:rPr>
          <w:rFonts w:hint="eastAsia"/>
        </w:rPr>
        <w:t>　　图表 虚拟训练企业简介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虚拟训练企业经营情况</w:t>
      </w:r>
      <w:r>
        <w:rPr>
          <w:rFonts w:hint="eastAsia"/>
        </w:rPr>
        <w:br/>
      </w:r>
      <w:r>
        <w:rPr>
          <w:rFonts w:hint="eastAsia"/>
        </w:rPr>
        <w:t>　　图表 虚拟训练企业(二)简介</w:t>
      </w:r>
      <w:r>
        <w:rPr>
          <w:rFonts w:hint="eastAsia"/>
        </w:rPr>
        <w:br/>
      </w:r>
      <w:r>
        <w:rPr>
          <w:rFonts w:hint="eastAsia"/>
        </w:rPr>
        <w:t>　　图表 企业虚拟训练业务</w:t>
      </w:r>
      <w:r>
        <w:rPr>
          <w:rFonts w:hint="eastAsia"/>
        </w:rPr>
        <w:br/>
      </w:r>
      <w:r>
        <w:rPr>
          <w:rFonts w:hint="eastAsia"/>
        </w:rPr>
        <w:t>　　图表 虚拟训练企业(二)经营情况</w:t>
      </w:r>
      <w:r>
        <w:rPr>
          <w:rFonts w:hint="eastAsia"/>
        </w:rPr>
        <w:br/>
      </w:r>
      <w:r>
        <w:rPr>
          <w:rFonts w:hint="eastAsia"/>
        </w:rPr>
        <w:t>　　图表 虚拟训练企业(三)调研</w:t>
      </w:r>
      <w:r>
        <w:rPr>
          <w:rFonts w:hint="eastAsia"/>
        </w:rPr>
        <w:br/>
      </w:r>
      <w:r>
        <w:rPr>
          <w:rFonts w:hint="eastAsia"/>
        </w:rPr>
        <w:t>　　图表 企业虚拟训练业务分析</w:t>
      </w:r>
      <w:r>
        <w:rPr>
          <w:rFonts w:hint="eastAsia"/>
        </w:rPr>
        <w:br/>
      </w:r>
      <w:r>
        <w:rPr>
          <w:rFonts w:hint="eastAsia"/>
        </w:rPr>
        <w:t>　　图表 虚拟训练企业(三)经营情况</w:t>
      </w:r>
      <w:r>
        <w:rPr>
          <w:rFonts w:hint="eastAsia"/>
        </w:rPr>
        <w:br/>
      </w:r>
      <w:r>
        <w:rPr>
          <w:rFonts w:hint="eastAsia"/>
        </w:rPr>
        <w:t>　　图表 虚拟训练企业(四)介绍</w:t>
      </w:r>
      <w:r>
        <w:rPr>
          <w:rFonts w:hint="eastAsia"/>
        </w:rPr>
        <w:br/>
      </w:r>
      <w:r>
        <w:rPr>
          <w:rFonts w:hint="eastAsia"/>
        </w:rPr>
        <w:t>　　图表 企业虚拟训练产品服务</w:t>
      </w:r>
      <w:r>
        <w:rPr>
          <w:rFonts w:hint="eastAsia"/>
        </w:rPr>
        <w:br/>
      </w:r>
      <w:r>
        <w:rPr>
          <w:rFonts w:hint="eastAsia"/>
        </w:rPr>
        <w:t>　　图表 虚拟训练企业(四)经营情况</w:t>
      </w:r>
      <w:r>
        <w:rPr>
          <w:rFonts w:hint="eastAsia"/>
        </w:rPr>
        <w:br/>
      </w:r>
      <w:r>
        <w:rPr>
          <w:rFonts w:hint="eastAsia"/>
        </w:rPr>
        <w:t>　　图表 虚拟训练企业(五)简介</w:t>
      </w:r>
      <w:r>
        <w:rPr>
          <w:rFonts w:hint="eastAsia"/>
        </w:rPr>
        <w:br/>
      </w:r>
      <w:r>
        <w:rPr>
          <w:rFonts w:hint="eastAsia"/>
        </w:rPr>
        <w:t>　　图表 企业虚拟训练业务分析</w:t>
      </w:r>
      <w:r>
        <w:rPr>
          <w:rFonts w:hint="eastAsia"/>
        </w:rPr>
        <w:br/>
      </w:r>
      <w:r>
        <w:rPr>
          <w:rFonts w:hint="eastAsia"/>
        </w:rPr>
        <w:t>　　图表 虚拟训练企业(五)经营情况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虚拟训练行业生命周期</w:t>
      </w:r>
      <w:r>
        <w:rPr>
          <w:rFonts w:hint="eastAsia"/>
        </w:rPr>
        <w:br/>
      </w:r>
      <w:r>
        <w:rPr>
          <w:rFonts w:hint="eastAsia"/>
        </w:rPr>
        <w:t>　　图表 虚拟训练优势、劣势、机会、威胁分析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虚拟训练市场容量</w:t>
      </w:r>
      <w:r>
        <w:rPr>
          <w:rFonts w:hint="eastAsia"/>
        </w:rPr>
        <w:br/>
      </w:r>
      <w:r>
        <w:rPr>
          <w:rFonts w:hint="eastAsia"/>
        </w:rPr>
        <w:t>　　图表 虚拟训练发展前景</w:t>
      </w:r>
      <w:r>
        <w:rPr>
          <w:rFonts w:hint="eastAsia"/>
        </w:rPr>
        <w:br/>
      </w:r>
      <w:r>
        <w:rPr>
          <w:rFonts w:hint="eastAsia"/>
        </w:rPr>
        <w:t>　　图表 2026-2032年中国虚拟训练市场规模预测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2026-2032年中国虚拟训练销售预测</w:t>
      </w:r>
      <w:r>
        <w:rPr>
          <w:rFonts w:hint="eastAsia"/>
        </w:rPr>
        <w:br/>
      </w:r>
      <w:r>
        <w:rPr>
          <w:rFonts w:hint="eastAsia"/>
        </w:rPr>
        <w:t>　　图表 虚拟训练主要驱动因素</w:t>
      </w:r>
      <w:r>
        <w:rPr>
          <w:rFonts w:hint="eastAsia"/>
        </w:rPr>
        <w:br/>
      </w:r>
      <w:r>
        <w:rPr>
          <w:rFonts w:hint="eastAsia"/>
        </w:rPr>
        <w:t>　　图表 虚拟训练发展趋势预测</w:t>
      </w:r>
      <w:r>
        <w:rPr>
          <w:rFonts w:hint="eastAsia"/>
        </w:rPr>
        <w:br/>
      </w:r>
      <w:r>
        <w:rPr>
          <w:rFonts w:hint="eastAsia"/>
        </w:rPr>
        <w:t>　　图表 虚拟训练注意事项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e9d30e25c4ff1" w:history="1">
        <w:r>
          <w:rPr>
            <w:rStyle w:val="Hyperlink"/>
          </w:rPr>
          <w:t>2026-2032年中国虚拟训练市场现状调研与发展前景预测分析报告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e9d30e25c4ff1" w:history="1">
        <w:r>
          <w:rPr>
            <w:rStyle w:val="Hyperlink"/>
          </w:rPr>
          <w:t>https://www.20087.com/3/23/XuNiXunLianHangYeQianJingFenXi.html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热点：模拟训练系统、虚拟训练课程、模拟训练的具体方法有哪些、虚拟训练设备、虚拟现实康复训练、虚拟训练系统建设方案、大疆模拟训练app、虚拟训练弊端有哪些、虚拟教程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637e89c0450e" w:history="1">
      <w:r>
        <w:rPr>
          <w:rStyle w:val="Hyperlink"/>
        </w:rPr>
        <w:t>2026-2032年中国虚拟训练市场现状调研与发展前景预测分析报告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uNiXunLianHangYeQianJingFenXi.html" TargetMode="External" Id="R1a7e9d30e25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uNiXunLianHangYeQianJingFenXi.html" TargetMode="External" Id="Rd531637e89c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2025-12-29T00:24:43Z</dcterms:created>
  <dcterms:modified xsi:type="dcterms:W3CDTF">2025-12-29T01:24:43Z</dcterms:modified>
  <dc:subject>2026-2032年中国虚拟训练市场现状调研与发展前景预测分析报告</dc:subject>
  <dc:title>2026-2032年中国虚拟训练市场现状调研与发展前景预测分析报告</dc:title>
  <cp:keywords>2026-2032年中国虚拟训练市场现状调研与发展前景预测分析报告</cp:keywords>
  <dc:description>2026-2032年中国虚拟训练市场现状调研与发展前景预测分析报告</dc:description>
</cp:coreProperties>
</file>