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e17ed62fde4fe4" w:history="1">
              <w:r>
                <w:rPr>
                  <w:rStyle w:val="Hyperlink"/>
                </w:rPr>
                <w:t>2025-2031年中国低压电力线载波通信行业研究分析及市场前景预测报告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e17ed62fde4fe4" w:history="1">
              <w:r>
                <w:rPr>
                  <w:rStyle w:val="Hyperlink"/>
                </w:rPr>
                <w:t>2025-2031年中国低压电力线载波通信行业研究分析及市场前景预测报告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1818971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e17ed62fde4fe4" w:history="1">
                <w:r>
                  <w:rPr>
                    <w:rStyle w:val="Hyperlink"/>
                  </w:rPr>
                  <w:t>https://www.20087.com/M_ITTongXun/71/DiYaDianLiXianZaiBoTongXinHangYeQianJingFenXi.html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低压电力线载波通信（Low-Voltage Power Line Communication, LV PLC）技术是利用现有低压电力线进行数据传输的一种通信方式。近年来，随着智能家居和智能电网的发展，LV PLC技术的应用范围不断扩大，尤其是在计量自动化系统（AMR）、智能电表、家庭自动化等领域。目前，LV PLC技术面临着电磁干扰、信号衰减等问题，但通过技术改进，这些问题正在逐步得到解决。</w:t>
      </w:r>
      <w:r>
        <w:rPr>
          <w:rFonts w:hint="eastAsia"/>
        </w:rPr>
        <w:br/>
      </w:r>
      <w:r>
        <w:rPr>
          <w:rFonts w:hint="eastAsia"/>
        </w:rPr>
        <w:t>　　未来，低压电力线载波通信技术的发展将更加注重提高通信质量和拓展应用场景。一方面，随着技术进步，LV PLC将能够提供更稳定、更高速的数据传输能力，支持更多的智能设备接入。另一方面，随着智能电网和物联网技术的发展，LV PLC技术将被广泛应用于能源管理和智能家居系统中，以实现更高效的家庭能源管理。此外，随着标准化工作的推进，LV PLC技术的兼容性和互操作性将进一步增强，为用户提供更加便捷的通信服务。</w:t>
      </w:r>
      <w:r>
        <w:rPr>
          <w:rFonts w:hint="eastAsia"/>
        </w:rPr>
        <w:br/>
      </w:r>
      <w:r>
        <w:rPr>
          <w:rFonts w:hint="eastAsia"/>
        </w:rPr>
        <w:t>　　《</w:t>
      </w:r>
      <w:hyperlink r:id="R84e17ed62fde4fe4" w:history="1">
        <w:r>
          <w:rPr>
            <w:rStyle w:val="Hyperlink"/>
          </w:rPr>
          <w:t>2025-2031年中国低压电力线载波通信行业研究分析及市场前景预测报告</w:t>
        </w:r>
      </w:hyperlink>
      <w:r>
        <w:rPr>
          <w:rFonts w:hint="eastAsia"/>
        </w:rPr>
        <w:t>》系统分析了低压电力线载波通信行业的市场规模、需求动态及价格趋势，并深入探讨了低压电力线载波通信产业链结构的变化与发展。报告详细解读了低压电力线载波通信行业现状，科学预测了未来市场前景与发展趋势，同时对低压电力线载波通信细分市场的竞争格局进行了全面评估，重点关注领先企业的竞争实力、市场集中度及品牌影响力。结合低压电力线载波通信技术现状与未来方向，报告揭示了低压电力线载波通信行业机遇与潜在风险，为投资者、研究机构及政府决策层提供了制定战略的重要依据。</w:t>
      </w:r>
      <w:r>
        <w:rPr>
          <w:rFonts w:hint="eastAsia"/>
        </w:rPr>
        <w:br/>
      </w:r>
      <w:r>
        <w:rPr>
          <w:rFonts w:hint="eastAsia"/>
        </w:rPr>
        <w:br/>
      </w:r>
      <w:r>
        <w:rPr>
          <w:rFonts w:hint="eastAsia"/>
        </w:rPr>
        <w:t>第一章 低压电力线载波通信产业相关概述</w:t>
      </w:r>
      <w:r>
        <w:rPr>
          <w:rFonts w:hint="eastAsia"/>
        </w:rPr>
        <w:br/>
      </w:r>
      <w:r>
        <w:rPr>
          <w:rFonts w:hint="eastAsia"/>
        </w:rPr>
        <w:t>　　第一节 载波通信</w:t>
      </w:r>
      <w:r>
        <w:rPr>
          <w:rFonts w:hint="eastAsia"/>
        </w:rPr>
        <w:br/>
      </w:r>
      <w:r>
        <w:rPr>
          <w:rFonts w:hint="eastAsia"/>
        </w:rPr>
        <w:t>　　第二节 电力线载波通信</w:t>
      </w:r>
      <w:r>
        <w:rPr>
          <w:rFonts w:hint="eastAsia"/>
        </w:rPr>
        <w:br/>
      </w:r>
      <w:r>
        <w:rPr>
          <w:rFonts w:hint="eastAsia"/>
        </w:rPr>
        <w:t>　　　　一、电力线载波通信特点</w:t>
      </w:r>
      <w:r>
        <w:rPr>
          <w:rFonts w:hint="eastAsia"/>
        </w:rPr>
        <w:br/>
      </w:r>
      <w:r>
        <w:rPr>
          <w:rFonts w:hint="eastAsia"/>
        </w:rPr>
        <w:t>　　　　二、电力线载波通信的基本结构</w:t>
      </w:r>
      <w:r>
        <w:rPr>
          <w:rFonts w:hint="eastAsia"/>
        </w:rPr>
        <w:br/>
      </w:r>
      <w:r>
        <w:rPr>
          <w:rFonts w:hint="eastAsia"/>
        </w:rPr>
        <w:t>　　　　三、载波电流与输电线的耦合方式分</w:t>
      </w:r>
      <w:r>
        <w:rPr>
          <w:rFonts w:hint="eastAsia"/>
        </w:rPr>
        <w:br/>
      </w:r>
      <w:r>
        <w:rPr>
          <w:rFonts w:hint="eastAsia"/>
        </w:rPr>
        <w:t>　　　　四、电力线载波通信与一般架空线载波通信</w:t>
      </w:r>
      <w:r>
        <w:rPr>
          <w:rFonts w:hint="eastAsia"/>
        </w:rPr>
        <w:br/>
      </w:r>
      <w:r>
        <w:rPr>
          <w:rFonts w:hint="eastAsia"/>
        </w:rPr>
        <w:t>　　第三节 其它阐述</w:t>
      </w:r>
      <w:r>
        <w:rPr>
          <w:rFonts w:hint="eastAsia"/>
        </w:rPr>
        <w:br/>
      </w:r>
      <w:r>
        <w:rPr>
          <w:rFonts w:hint="eastAsia"/>
        </w:rPr>
        <w:t>　　　　一、发信功率限制</w:t>
      </w:r>
      <w:r>
        <w:rPr>
          <w:rFonts w:hint="eastAsia"/>
        </w:rPr>
        <w:br/>
      </w:r>
      <w:r>
        <w:rPr>
          <w:rFonts w:hint="eastAsia"/>
        </w:rPr>
        <w:t>　　　　二、复带频率</w:t>
      </w:r>
      <w:r>
        <w:rPr>
          <w:rFonts w:hint="eastAsia"/>
        </w:rPr>
        <w:br/>
      </w:r>
      <w:r>
        <w:rPr>
          <w:rFonts w:hint="eastAsia"/>
        </w:rPr>
        <w:t>　　　　三、信号的传输计算</w:t>
      </w:r>
      <w:r>
        <w:rPr>
          <w:rFonts w:hint="eastAsia"/>
        </w:rPr>
        <w:br/>
      </w:r>
      <w:r>
        <w:rPr>
          <w:rFonts w:hint="eastAsia"/>
        </w:rPr>
        <w:br/>
      </w:r>
      <w:r>
        <w:rPr>
          <w:rFonts w:hint="eastAsia"/>
        </w:rPr>
        <w:t>第二章 2025年中国低压电力线载波通信产业运营环境分析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2025年中国低压电力线载波通信产业政策分析</w:t>
      </w:r>
      <w:r>
        <w:rPr>
          <w:rFonts w:hint="eastAsia"/>
        </w:rPr>
        <w:br/>
      </w:r>
      <w:r>
        <w:rPr>
          <w:rFonts w:hint="eastAsia"/>
        </w:rPr>
        <w:t>　　　　一、行业管理体系</w:t>
      </w:r>
      <w:r>
        <w:rPr>
          <w:rFonts w:hint="eastAsia"/>
        </w:rPr>
        <w:br/>
      </w:r>
      <w:r>
        <w:rPr>
          <w:rFonts w:hint="eastAsia"/>
        </w:rPr>
        <w:t>　　　　二、行业法规政策</w:t>
      </w:r>
      <w:r>
        <w:rPr>
          <w:rFonts w:hint="eastAsia"/>
        </w:rPr>
        <w:br/>
      </w:r>
      <w:r>
        <w:rPr>
          <w:rFonts w:hint="eastAsia"/>
        </w:rPr>
        <w:t>　　　　三、相关行业政策</w:t>
      </w:r>
      <w:r>
        <w:rPr>
          <w:rFonts w:hint="eastAsia"/>
        </w:rPr>
        <w:br/>
      </w:r>
      <w:r>
        <w:rPr>
          <w:rFonts w:hint="eastAsia"/>
        </w:rPr>
        <w:t>　　第三节 2025年中国低压电力线载波通信产业技术环境分析</w:t>
      </w:r>
      <w:r>
        <w:rPr>
          <w:rFonts w:hint="eastAsia"/>
        </w:rPr>
        <w:br/>
      </w:r>
      <w:r>
        <w:rPr>
          <w:rFonts w:hint="eastAsia"/>
        </w:rPr>
        <w:br/>
      </w:r>
      <w:r>
        <w:rPr>
          <w:rFonts w:hint="eastAsia"/>
        </w:rPr>
        <w:t>第三章 2025年中国低压电力线载波通信技术研究</w:t>
      </w:r>
      <w:r>
        <w:rPr>
          <w:rFonts w:hint="eastAsia"/>
        </w:rPr>
        <w:br/>
      </w:r>
      <w:r>
        <w:rPr>
          <w:rFonts w:hint="eastAsia"/>
        </w:rPr>
        <w:t>　　第一节 电力线载波通信技术概况</w:t>
      </w:r>
      <w:r>
        <w:rPr>
          <w:rFonts w:hint="eastAsia"/>
        </w:rPr>
        <w:br/>
      </w:r>
      <w:r>
        <w:rPr>
          <w:rFonts w:hint="eastAsia"/>
        </w:rPr>
        <w:t>　　　　一、电力线载波通信技术应用情况</w:t>
      </w:r>
      <w:r>
        <w:rPr>
          <w:rFonts w:hint="eastAsia"/>
        </w:rPr>
        <w:br/>
      </w:r>
      <w:r>
        <w:rPr>
          <w:rFonts w:hint="eastAsia"/>
        </w:rPr>
        <w:t>　　　　二、低压电力线载波抄表系统中的通信技术应用</w:t>
      </w:r>
      <w:r>
        <w:rPr>
          <w:rFonts w:hint="eastAsia"/>
        </w:rPr>
        <w:br/>
      </w:r>
      <w:r>
        <w:rPr>
          <w:rFonts w:hint="eastAsia"/>
        </w:rPr>
        <w:t>　　　　三、电力线载波通信EMI滤波电路研究</w:t>
      </w:r>
      <w:r>
        <w:rPr>
          <w:rFonts w:hint="eastAsia"/>
        </w:rPr>
        <w:br/>
      </w:r>
      <w:r>
        <w:rPr>
          <w:rFonts w:hint="eastAsia"/>
        </w:rPr>
        <w:t>　　第二节 中国低压电力线载波通信新技术</w:t>
      </w:r>
      <w:r>
        <w:rPr>
          <w:rFonts w:hint="eastAsia"/>
        </w:rPr>
        <w:br/>
      </w:r>
      <w:r>
        <w:rPr>
          <w:rFonts w:hint="eastAsia"/>
        </w:rPr>
        <w:t>　　　　一、正交频分复用（OFDM）</w:t>
      </w:r>
      <w:r>
        <w:rPr>
          <w:rFonts w:hint="eastAsia"/>
        </w:rPr>
        <w:br/>
      </w:r>
      <w:r>
        <w:rPr>
          <w:rFonts w:hint="eastAsia"/>
        </w:rPr>
        <w:t>　　　　二、跳频（PH）</w:t>
      </w:r>
      <w:r>
        <w:rPr>
          <w:rFonts w:hint="eastAsia"/>
        </w:rPr>
        <w:br/>
      </w:r>
      <w:r>
        <w:rPr>
          <w:rFonts w:hint="eastAsia"/>
        </w:rPr>
        <w:t>　　　　三、网络自组与重构</w:t>
      </w:r>
      <w:r>
        <w:rPr>
          <w:rFonts w:hint="eastAsia"/>
        </w:rPr>
        <w:br/>
      </w:r>
      <w:r>
        <w:rPr>
          <w:rFonts w:hint="eastAsia"/>
        </w:rPr>
        <w:br/>
      </w:r>
      <w:r>
        <w:rPr>
          <w:rFonts w:hint="eastAsia"/>
        </w:rPr>
        <w:t>第四章 2025年低压电力线载波通信行业容量</w:t>
      </w:r>
      <w:r>
        <w:rPr>
          <w:rFonts w:hint="eastAsia"/>
        </w:rPr>
        <w:br/>
      </w:r>
      <w:r>
        <w:rPr>
          <w:rFonts w:hint="eastAsia"/>
        </w:rPr>
        <w:t>　　第一节 低压电力线载波通信产业运行发展概况</w:t>
      </w:r>
      <w:r>
        <w:rPr>
          <w:rFonts w:hint="eastAsia"/>
        </w:rPr>
        <w:br/>
      </w:r>
      <w:r>
        <w:rPr>
          <w:rFonts w:hint="eastAsia"/>
        </w:rPr>
        <w:t>　　　　一、低压电力线载波通信行业发展历程</w:t>
      </w:r>
      <w:r>
        <w:rPr>
          <w:rFonts w:hint="eastAsia"/>
        </w:rPr>
        <w:br/>
      </w:r>
      <w:r>
        <w:rPr>
          <w:rFonts w:hint="eastAsia"/>
        </w:rPr>
        <w:t>　　　　二、电网公司用电信息采集系统发展分析</w:t>
      </w:r>
      <w:r>
        <w:rPr>
          <w:rFonts w:hint="eastAsia"/>
        </w:rPr>
        <w:br/>
      </w:r>
      <w:r>
        <w:rPr>
          <w:rFonts w:hint="eastAsia"/>
        </w:rPr>
        <w:t>　　第二节 2025年中国低压电力线载波通信行业市场容量</w:t>
      </w:r>
      <w:r>
        <w:rPr>
          <w:rFonts w:hint="eastAsia"/>
        </w:rPr>
        <w:br/>
      </w:r>
      <w:r>
        <w:rPr>
          <w:rFonts w:hint="eastAsia"/>
        </w:rPr>
        <w:t>　　　　一、智能电网建设</w:t>
      </w:r>
      <w:r>
        <w:rPr>
          <w:rFonts w:hint="eastAsia"/>
        </w:rPr>
        <w:br/>
      </w:r>
      <w:r>
        <w:rPr>
          <w:rFonts w:hint="eastAsia"/>
        </w:rPr>
        <w:t>　　　　二、国内载波电能表销售</w:t>
      </w:r>
      <w:r>
        <w:rPr>
          <w:rFonts w:hint="eastAsia"/>
        </w:rPr>
        <w:br/>
      </w:r>
      <w:r>
        <w:rPr>
          <w:rFonts w:hint="eastAsia"/>
        </w:rPr>
        <w:t>　　　　三、低压电力线载波通信产品市场空间</w:t>
      </w:r>
      <w:r>
        <w:rPr>
          <w:rFonts w:hint="eastAsia"/>
        </w:rPr>
        <w:br/>
      </w:r>
      <w:r>
        <w:rPr>
          <w:rFonts w:hint="eastAsia"/>
        </w:rPr>
        <w:t>　　　　四、低压电力线载波通信产品市场容量论证</w:t>
      </w:r>
      <w:r>
        <w:rPr>
          <w:rFonts w:hint="eastAsia"/>
        </w:rPr>
        <w:br/>
      </w:r>
      <w:r>
        <w:rPr>
          <w:rFonts w:hint="eastAsia"/>
        </w:rPr>
        <w:t>　　　　五、产品应用领域拓宽，市场容量进一步增长</w:t>
      </w:r>
      <w:r>
        <w:rPr>
          <w:rFonts w:hint="eastAsia"/>
        </w:rPr>
        <w:br/>
      </w:r>
      <w:r>
        <w:rPr>
          <w:rFonts w:hint="eastAsia"/>
        </w:rPr>
        <w:br/>
      </w:r>
      <w:r>
        <w:rPr>
          <w:rFonts w:hint="eastAsia"/>
        </w:rPr>
        <w:t>第五章 2025年中国载波通信设备产业发展地区比较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二、发展状况</w:t>
      </w:r>
      <w:r>
        <w:rPr>
          <w:rFonts w:hint="eastAsia"/>
        </w:rPr>
        <w:br/>
      </w:r>
      <w:r>
        <w:rPr>
          <w:rFonts w:hint="eastAsia"/>
        </w:rPr>
        <w:t>　　　　三、发展前景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二、发展状况</w:t>
      </w:r>
      <w:r>
        <w:rPr>
          <w:rFonts w:hint="eastAsia"/>
        </w:rPr>
        <w:br/>
      </w:r>
      <w:r>
        <w:rPr>
          <w:rFonts w:hint="eastAsia"/>
        </w:rPr>
        <w:t>　　　　三、发展前景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二、发展状况</w:t>
      </w:r>
      <w:r>
        <w:rPr>
          <w:rFonts w:hint="eastAsia"/>
        </w:rPr>
        <w:br/>
      </w:r>
      <w:r>
        <w:rPr>
          <w:rFonts w:hint="eastAsia"/>
        </w:rPr>
        <w:t>　　　　三、发展前景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二、发展状况</w:t>
      </w:r>
      <w:r>
        <w:rPr>
          <w:rFonts w:hint="eastAsia"/>
        </w:rPr>
        <w:br/>
      </w:r>
      <w:r>
        <w:rPr>
          <w:rFonts w:hint="eastAsia"/>
        </w:rPr>
        <w:t>　　　　三、发展前景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二、发展状况</w:t>
      </w:r>
      <w:r>
        <w:rPr>
          <w:rFonts w:hint="eastAsia"/>
        </w:rPr>
        <w:br/>
      </w:r>
      <w:r>
        <w:rPr>
          <w:rFonts w:hint="eastAsia"/>
        </w:rPr>
        <w:t>　　　　三、发展前景</w:t>
      </w:r>
      <w:r>
        <w:rPr>
          <w:rFonts w:hint="eastAsia"/>
        </w:rPr>
        <w:br/>
      </w:r>
      <w:r>
        <w:rPr>
          <w:rFonts w:hint="eastAsia"/>
        </w:rPr>
        <w:br/>
      </w:r>
      <w:r>
        <w:rPr>
          <w:rFonts w:hint="eastAsia"/>
        </w:rPr>
        <w:t>第六章 2025年中国电力载波通信领先企业竞争力分析</w:t>
      </w:r>
      <w:r>
        <w:rPr>
          <w:rFonts w:hint="eastAsia"/>
        </w:rPr>
        <w:br/>
      </w:r>
      <w:r>
        <w:rPr>
          <w:rFonts w:hint="eastAsia"/>
        </w:rPr>
        <w:t>　　第一节 北京福星晓程电子科技股份有限公司（000926）</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三、企业运营与盈利</w:t>
      </w:r>
      <w:r>
        <w:rPr>
          <w:rFonts w:hint="eastAsia"/>
        </w:rPr>
        <w:br/>
      </w:r>
      <w:r>
        <w:rPr>
          <w:rFonts w:hint="eastAsia"/>
        </w:rPr>
        <w:t>　　第二节 东软载波（300183）</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三、企业运营与盈利</w:t>
      </w:r>
      <w:r>
        <w:rPr>
          <w:rFonts w:hint="eastAsia"/>
        </w:rPr>
        <w:br/>
      </w:r>
      <w:r>
        <w:rPr>
          <w:rFonts w:hint="eastAsia"/>
        </w:rPr>
        <w:t>　　第三节 瑞斯康达科技发展股份有限公司（000736）</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第四节 高阳科技</w:t>
      </w:r>
      <w:r>
        <w:rPr>
          <w:rFonts w:hint="eastAsia"/>
        </w:rPr>
        <w:br/>
      </w:r>
      <w:r>
        <w:rPr>
          <w:rFonts w:hint="eastAsia"/>
        </w:rPr>
        <w:t>　　　　一、企业概况</w:t>
      </w:r>
      <w:r>
        <w:rPr>
          <w:rFonts w:hint="eastAsia"/>
        </w:rPr>
        <w:br/>
      </w:r>
      <w:r>
        <w:rPr>
          <w:rFonts w:hint="eastAsia"/>
        </w:rPr>
        <w:t>　　　　二、以8600万元收购低压电力线载波通信技术业务</w:t>
      </w:r>
      <w:r>
        <w:rPr>
          <w:rFonts w:hint="eastAsia"/>
        </w:rPr>
        <w:br/>
      </w:r>
      <w:r>
        <w:rPr>
          <w:rFonts w:hint="eastAsia"/>
        </w:rPr>
        <w:t>　　第五节 其它企业</w:t>
      </w:r>
      <w:r>
        <w:rPr>
          <w:rFonts w:hint="eastAsia"/>
        </w:rPr>
        <w:br/>
      </w:r>
      <w:r>
        <w:rPr>
          <w:rFonts w:hint="eastAsia"/>
        </w:rPr>
        <w:t>　　　　一、上海弥亚微电子</w:t>
      </w:r>
      <w:r>
        <w:rPr>
          <w:rFonts w:hint="eastAsia"/>
        </w:rPr>
        <w:br/>
      </w:r>
      <w:r>
        <w:rPr>
          <w:rFonts w:hint="eastAsia"/>
        </w:rPr>
        <w:t>　　　　二、深圳力合微电子</w:t>
      </w:r>
      <w:r>
        <w:rPr>
          <w:rFonts w:hint="eastAsia"/>
        </w:rPr>
        <w:br/>
      </w:r>
      <w:r>
        <w:rPr>
          <w:rFonts w:hint="eastAsia"/>
        </w:rPr>
        <w:br/>
      </w:r>
      <w:r>
        <w:rPr>
          <w:rFonts w:hint="eastAsia"/>
        </w:rPr>
        <w:t>第七章 2025-2031年中国低压电力线载波通信产业前景预测</w:t>
      </w:r>
      <w:r>
        <w:rPr>
          <w:rFonts w:hint="eastAsia"/>
        </w:rPr>
        <w:br/>
      </w:r>
      <w:r>
        <w:rPr>
          <w:rFonts w:hint="eastAsia"/>
        </w:rPr>
        <w:t>　　第一节 2025-2031年中国通信产业</w:t>
      </w:r>
      <w:r>
        <w:rPr>
          <w:rFonts w:hint="eastAsia"/>
        </w:rPr>
        <w:br/>
      </w:r>
      <w:r>
        <w:rPr>
          <w:rFonts w:hint="eastAsia"/>
        </w:rPr>
        <w:t>　　第二节 2025-2031年中国低压电力线载波通信产业发展方向</w:t>
      </w:r>
      <w:r>
        <w:rPr>
          <w:rFonts w:hint="eastAsia"/>
        </w:rPr>
        <w:br/>
      </w:r>
      <w:r>
        <w:rPr>
          <w:rFonts w:hint="eastAsia"/>
        </w:rPr>
        <w:t>　　　　一、低压电力线载波通信</w:t>
      </w:r>
      <w:r>
        <w:rPr>
          <w:rFonts w:hint="eastAsia"/>
        </w:rPr>
        <w:br/>
      </w:r>
      <w:r>
        <w:rPr>
          <w:rFonts w:hint="eastAsia"/>
        </w:rPr>
        <w:t>　　　　二、低压电力线载波通信技术发展趋势</w:t>
      </w:r>
      <w:r>
        <w:rPr>
          <w:rFonts w:hint="eastAsia"/>
        </w:rPr>
        <w:br/>
      </w:r>
      <w:r>
        <w:rPr>
          <w:rFonts w:hint="eastAsia"/>
        </w:rPr>
        <w:t>　　第三节 中.智林－低压电力线载波通信产业发展战略分析</w:t>
      </w:r>
      <w:r>
        <w:rPr>
          <w:rFonts w:hint="eastAsia"/>
        </w:rPr>
        <w:br/>
      </w:r>
      <w:r>
        <w:rPr>
          <w:rFonts w:hint="eastAsia"/>
        </w:rPr>
        <w:br/>
      </w:r>
      <w:r>
        <w:rPr>
          <w:rFonts w:hint="eastAsia"/>
        </w:rPr>
        <w:t>图表目录</w:t>
      </w:r>
      <w:r>
        <w:rPr>
          <w:rFonts w:hint="eastAsia"/>
        </w:rPr>
        <w:br/>
      </w:r>
      <w:r>
        <w:rPr>
          <w:rFonts w:hint="eastAsia"/>
        </w:rPr>
        <w:t>　　图表 用电信息采集系统示意图</w:t>
      </w:r>
      <w:r>
        <w:rPr>
          <w:rFonts w:hint="eastAsia"/>
        </w:rPr>
        <w:br/>
      </w:r>
      <w:r>
        <w:rPr>
          <w:rFonts w:hint="eastAsia"/>
        </w:rPr>
        <w:t>　　图表 载波电能表、集中器、采集器特征一览表</w:t>
      </w:r>
      <w:r>
        <w:rPr>
          <w:rFonts w:hint="eastAsia"/>
        </w:rPr>
        <w:br/>
      </w:r>
      <w:r>
        <w:rPr>
          <w:rFonts w:hint="eastAsia"/>
        </w:rPr>
        <w:t>　　图表 低压电力线载波通信行业上下游关系图</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行业相关产业政策一览表</w:t>
      </w:r>
      <w:r>
        <w:rPr>
          <w:rFonts w:hint="eastAsia"/>
        </w:rPr>
        <w:br/>
      </w:r>
      <w:r>
        <w:rPr>
          <w:rFonts w:hint="eastAsia"/>
        </w:rPr>
        <w:t>　　图表 电力载波市场分布</w:t>
      </w:r>
      <w:r>
        <w:rPr>
          <w:rFonts w:hint="eastAsia"/>
        </w:rPr>
        <w:br/>
      </w:r>
      <w:r>
        <w:rPr>
          <w:rFonts w:hint="eastAsia"/>
        </w:rPr>
        <w:t>　　图表 集中器下行信道使用情况比例图</w:t>
      </w:r>
      <w:r>
        <w:rPr>
          <w:rFonts w:hint="eastAsia"/>
        </w:rPr>
        <w:br/>
      </w:r>
      <w:r>
        <w:rPr>
          <w:rFonts w:hint="eastAsia"/>
        </w:rPr>
        <w:t>　　图表 2020-2025年中国全社会用电量趋势图</w:t>
      </w:r>
      <w:r>
        <w:rPr>
          <w:rFonts w:hint="eastAsia"/>
        </w:rPr>
        <w:br/>
      </w:r>
      <w:r>
        <w:rPr>
          <w:rFonts w:hint="eastAsia"/>
        </w:rPr>
        <w:t>　　图表 用户用电信息采集覆盖情况 单位：万户、%</w:t>
      </w:r>
      <w:r>
        <w:rPr>
          <w:rFonts w:hint="eastAsia"/>
        </w:rPr>
        <w:br/>
      </w:r>
      <w:r>
        <w:rPr>
          <w:rFonts w:hint="eastAsia"/>
        </w:rPr>
        <w:t>　　图表 低压电力线载波通信产品年市场容量预测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e17ed62fde4fe4" w:history="1">
        <w:r>
          <w:rPr>
            <w:rStyle w:val="Hyperlink"/>
          </w:rPr>
          <w:t>2025-2031年中国低压电力线载波通信行业研究分析及市场前景预测报告</w:t>
        </w:r>
      </w:hyperlink>
      <w:r>
        <w:rPr>
          <w:color w:val="C00000"/>
        </w:rPr>
        <w:t>》，报告编号：</w:t>
      </w:r>
      <w:r>
        <w:rPr>
          <w:rFonts w:hint="eastAsia"/>
          <w:color w:val="C00000"/>
        </w:rPr>
        <w:t>1818971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e17ed62fde4fe4" w:history="1">
        <w:r>
          <w:rPr>
            <w:rStyle w:val="Hyperlink"/>
          </w:rPr>
          <w:t>https://www.20087.com/M_ITTongXun/71/DiYaDianLiXianZaiBoTongXinHangYeQianJingFenXi.html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热点：中压载波设置参数、低压电力线载波通信被淘汰了吗、三相电力线载波、低压电力线载波通信功耗、电力线信号是载波信号吗、低压电力线载波通信技术、载波通信距离、低压电力线载波通信产品 属于什么行业、电力线载波技术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ee8b74c704927" w:history="1">
      <w:r>
        <w:rPr>
          <w:rStyle w:val="Hyperlink"/>
        </w:rPr>
        <w:t>2025-2031年中国低压电力线载波通信行业研究分析及市场前景预测报告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71/DiYaDianLiXianZaiBoTongXinHangYeQianJingFenXi.html" TargetMode="External" Id="R84e17ed62fde4fe4" /></Relationships>
</file>

<file path=word/_rels/header2.xml.rels>&#65279;<?xml version="1.0" encoding="utf-8"?><Relationships xmlns="http://schemas.openxmlformats.org/package/2006/relationships"><Relationship Type="http://schemas.openxmlformats.org/officeDocument/2006/relationships/hyperlink" Target="https://www.20087.com/M_ITTongXun/71/DiYaDianLiXianZaiBoTongXinHangYeQianJingFenXi.html" TargetMode="External" Id="R7f6ee8b74c7049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2025-03-31T04:41:00Z</dcterms:created>
  <dcterms:modified xsi:type="dcterms:W3CDTF">2025-03-31T05:41:00Z</dcterms:modified>
  <dc:subject>2025-2031年中国低压电力线载波通信行业研究分析及市场前景预测报告</dc:subject>
  <dc:title>2025-2031年中国低压电力线载波通信行业研究分析及市场前景预测报告</dc:title>
  <cp:keywords>2025-2031年中国低压电力线载波通信行业研究分析及市场前景预测报告</cp:keywords>
  <dc:description>2025-2031年中国低压电力线载波通信行业研究分析及市场前景预测报告</dc:description>
</cp:coreProperties>
</file>