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0902304d54999" w:history="1">
              <w:r>
                <w:rPr>
                  <w:rStyle w:val="Hyperlink"/>
                </w:rPr>
                <w:t>2025-2031年中国声音经济行业市场调研与发展前景报告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0902304d54999" w:history="1">
              <w:r>
                <w:rPr>
                  <w:rStyle w:val="Hyperlink"/>
                </w:rPr>
                <w:t>2025-2031年中国声音经济行业市场调研与发展前景报告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0902304d54999" w:history="1">
                <w:r>
                  <w:rPr>
                    <w:rStyle w:val="Hyperlink"/>
                  </w:rPr>
                  <w:t>https://www.20087.com/5/93/ShengYinJingJiShiChangQianJing.html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音经济是依托音频内容进行价值创造的经济形态，涵盖有声书、播客、广播剧、语音社交、知识付费、语音助手等多个细分领域。近年来，随着移动互联网普及和用户碎片化时间管理意识增强，声音内容消费迅速增长，尤其在通勤、居家、健身等场景中表现出较强的渗透力。目前，主流平台通过订阅制、会员制、广告植入、打赏分成等方式构建多元化盈利模式，吸引大量创作者和机构参与内容生产。尽管行业发展势头良好，但仍面临内容质量参差不齐、版权保护难度大、变现渠道有限、用户忠诚度低等问题，部分平台过度依赖流量运营而忽视内容深度建设。</w:t>
      </w:r>
      <w:r>
        <w:rPr>
          <w:rFonts w:hint="eastAsia"/>
        </w:rPr>
        <w:br/>
      </w:r>
      <w:r>
        <w:rPr>
          <w:rFonts w:hint="eastAsia"/>
        </w:rPr>
        <w:t>　　未来，声音经济将朝着专业化、垂直化与智能化方向持续演进。随着音频制作门槛降低和技术手段升级，专业机构与个人创作者之间的协作将更加紧密，形成高质量内容供给体系。垂直细分领域的深耕将成为竞争重点，如职场技能、家庭教育、心理疗愈、文化历史等具备高粘性的内容板块将迎来更大发展空间。同时，语音识别、自然语言处理、AI合成主播等技术的发展，将极大丰富内容生产方式并提升用户体验，实现个性化推荐与实时交互。此外，随着元宇宙概念兴起，虚拟空间中的语音社交、沉浸式音频剧场等新型业态或将重构声音经济生态格局，推动其从信息传播工具向数字生活基础设施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0902304d54999" w:history="1">
        <w:r>
          <w:rPr>
            <w:rStyle w:val="Hyperlink"/>
          </w:rPr>
          <w:t>2025-2031年中国声音经济行业市场调研与发展前景报告</w:t>
        </w:r>
      </w:hyperlink>
      <w:r>
        <w:rPr>
          <w:rFonts w:hint="eastAsia"/>
        </w:rPr>
        <w:t>》系统研究了声音经济行业的市场运行态势，并对未来发展趋势进行了科学预测。报告包括行业基础知识、国内外环境分析、运行数据解读及产业链梳理，同时探讨了声音经济市场竞争格局与重点企业的表现。基于对声音经济行业的全面分析，报告展望了声音经济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声音经济产业概述</w:t>
      </w:r>
      <w:r>
        <w:rPr>
          <w:rFonts w:hint="eastAsia"/>
        </w:rPr>
        <w:br/>
      </w:r>
      <w:r>
        <w:rPr>
          <w:rFonts w:hint="eastAsia"/>
        </w:rPr>
        <w:t>　　第一节 声音经济定义与分类</w:t>
      </w:r>
      <w:r>
        <w:rPr>
          <w:rFonts w:hint="eastAsia"/>
        </w:rPr>
        <w:br/>
      </w:r>
      <w:r>
        <w:rPr>
          <w:rFonts w:hint="eastAsia"/>
        </w:rPr>
        <w:t>　　第二节 声音经济产业链结构及关键环节剖析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声音经济商业模式与盈利模式解析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声音经济经济指标与行业评估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全球声音经济市场发展综述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2019-2024年全球声音经济市场规模及增长趋势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主要国家与地区声音经济市场对比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2025-2031年全球声音经济行业发展趋势与前景预测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国际声音经济市场发展趋势及对我国启示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二、对我国声音经济市场的借鉴意义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中国声音经济行业市场规模分析与预测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声音经济市场的总体规模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一、2019-2024年声音经济市场规模变化及趋势分析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二、2025年声音经济行业市场规模特点</w:t>
      </w:r>
      <w:r>
        <w:rPr>
          <w:rFonts w:hint="eastAsia"/>
        </w:rPr>
        <w:br/>
      </w:r>
      <w:r>
        <w:rPr>
          <w:rFonts w:hint="eastAsia"/>
        </w:rPr>
        <w:t>　　第二节 声音经济市场规模的构成</w:t>
      </w:r>
      <w:r>
        <w:rPr>
          <w:rFonts w:hint="eastAsia"/>
        </w:rPr>
        <w:br/>
      </w:r>
      <w:r>
        <w:rPr>
          <w:rFonts w:hint="eastAsia"/>
        </w:rPr>
        <w:t>　　　　一、声音经济客户群体特征与偏好分析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二、不同类型声音经济市场规模分布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三、各地区声音经济市场规模差异与特点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声音经济市场规模的预测与展望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一、未来几年声音经济市场规模增长预测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2024-2025年声音经济行业技术发展现状及趋势分析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声音经济行业技术发展现状分析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国内外声音经济行业技术差距分析及差距形成的主要原因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声音经济行业技术发展方向、趋势预测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提升声音经济行业技术能力策略建议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2019-2024年中国声音经济行业总体发展与财务状况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2019-2024年声音经济行业规模情况</w:t>
      </w:r>
      <w:r>
        <w:rPr>
          <w:rFonts w:hint="eastAsia"/>
        </w:rPr>
        <w:br/>
      </w:r>
      <w:r>
        <w:rPr>
          <w:rFonts w:hint="eastAsia"/>
        </w:rPr>
        <w:t>　　　　一、声音经济行业企业数量规模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二、声音经济行业从业人员规模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三、声音经济行业市场敏感性分析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2019-2024年声音经济行业财务能力分析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一、声音经济行业盈利能力</w:t>
      </w:r>
      <w:r>
        <w:rPr>
          <w:rFonts w:hint="eastAsia"/>
        </w:rPr>
        <w:br/>
      </w:r>
      <w:r>
        <w:rPr>
          <w:rFonts w:hint="eastAsia"/>
        </w:rPr>
        <w:t>　　　　二、声音经济行业偿债能力</w:t>
      </w:r>
      <w:r>
        <w:rPr>
          <w:rFonts w:hint="eastAsia"/>
        </w:rPr>
        <w:br/>
      </w:r>
      <w:r>
        <w:rPr>
          <w:rFonts w:hint="eastAsia"/>
        </w:rPr>
        <w:t>　　　　三、声音经济行业营运能力</w:t>
      </w:r>
      <w:r>
        <w:rPr>
          <w:rFonts w:hint="eastAsia"/>
        </w:rPr>
        <w:br/>
      </w:r>
      <w:r>
        <w:rPr>
          <w:rFonts w:hint="eastAsia"/>
        </w:rPr>
        <w:t>　　　　四、声音经济行业发展能力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中国声音经济行业细分市场调研与机会挖掘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声音经济细分市场（一）市场调研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声音经济细分市场（二）市场调研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中国声音经济行业区域市场调研分析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2019-2024年中国声音经济行业重点区域调研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一、重点地区（一）声音经济市场规模与特点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二、重点地区（二）声音经济市场规模及特点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三、重点地区（三）声音经济市场规模及特点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四、重点地区（四）声音经济市场规模及特点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不同区域声音经济市场的对比与启示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二、声音经济市场拓展策略与建议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中国声音经济行业的营销渠道与客户分析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声音经济行业渠道分析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二、各类渠道对声音经济行业的影响</w:t>
      </w:r>
      <w:r>
        <w:rPr>
          <w:rFonts w:hint="eastAsia"/>
        </w:rPr>
        <w:br/>
      </w:r>
      <w:r>
        <w:rPr>
          <w:rFonts w:hint="eastAsia"/>
        </w:rPr>
        <w:t>　　　　三、主要声音经济企业渠道策略研究</w:t>
      </w:r>
      <w:r>
        <w:rPr>
          <w:rFonts w:hint="eastAsia"/>
        </w:rPr>
        <w:br/>
      </w:r>
      <w:r>
        <w:rPr>
          <w:rFonts w:hint="eastAsia"/>
        </w:rPr>
        <w:t>　　第二节 声音经济行业客户分析与定位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中国声音经济行业竞争格局及策略选择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声音经济行业总体市场竞争状况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一、声音经济行业竞争结构分析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二、声音经济企业竞争格局与集中度评估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三、声音经济行业SWOT分析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声音经济行业重点企业调研分析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声音经济企业发展策略分析</w:t>
      </w:r>
      <w:r>
        <w:rPr>
          <w:rFonts w:hint="eastAsia"/>
        </w:rPr>
        <w:br/>
      </w:r>
      <w:r>
        <w:rPr>
          <w:rFonts w:hint="eastAsia"/>
        </w:rPr>
        <w:t>　　第一节 声音经济市场与销售策略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声音经济品牌战略思考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中国声音经济行业发展环境分析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二、声音经济行业主管部门、监管体制及相关政策法规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3、声音经济行业的主要法律、法规和政策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4、2025年声音经济行业法律法规和政策对行业的影响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二、声音经济消费者需求分析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一、声音经济技术的应用与创新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二、声音经济行业发展的技术趋势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2025-2031年声音经济行业展趋势预测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2025-2031年声音经济市场发展前景分析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一、声音经济市场发展潜力</w:t>
      </w:r>
      <w:r>
        <w:rPr>
          <w:rFonts w:hint="eastAsia"/>
        </w:rPr>
        <w:br/>
      </w:r>
      <w:r>
        <w:rPr>
          <w:rFonts w:hint="eastAsia"/>
        </w:rPr>
        <w:t>　　　　二、声音经济市场前景分析</w:t>
      </w:r>
      <w:r>
        <w:rPr>
          <w:rFonts w:hint="eastAsia"/>
        </w:rPr>
        <w:br/>
      </w:r>
      <w:r>
        <w:rPr>
          <w:rFonts w:hint="eastAsia"/>
        </w:rPr>
        <w:t>　　　　三、声音经济细分行业发展前景分析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2025-2031年声音经济发展趋势预测</w:t>
      </w:r>
      <w:r>
        <w:rPr>
          <w:rFonts w:hint="eastAsia"/>
        </w:rPr>
        <w:br/>
      </w:r>
      <w:r>
        <w:rPr>
          <w:rFonts w:hint="eastAsia"/>
        </w:rPr>
        <w:t>　　　　一、声音经济发展趋势预测</w:t>
      </w:r>
      <w:r>
        <w:rPr>
          <w:rFonts w:hint="eastAsia"/>
        </w:rPr>
        <w:br/>
      </w:r>
      <w:r>
        <w:rPr>
          <w:rFonts w:hint="eastAsia"/>
        </w:rPr>
        <w:t>　　　　二、声音经济市场规模预测</w:t>
      </w:r>
      <w:r>
        <w:rPr>
          <w:rFonts w:hint="eastAsia"/>
        </w:rPr>
        <w:br/>
      </w:r>
      <w:r>
        <w:rPr>
          <w:rFonts w:hint="eastAsia"/>
        </w:rPr>
        <w:t>　　　　三、声音经济细分市场发展趋势预测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未来声音经济行业挑战与机遇探讨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一、声音经济行业挑战</w:t>
      </w:r>
      <w:r>
        <w:rPr>
          <w:rFonts w:hint="eastAsia"/>
        </w:rPr>
        <w:br/>
      </w:r>
      <w:r>
        <w:rPr>
          <w:rFonts w:hint="eastAsia"/>
        </w:rPr>
        <w:t>　　　　二、声音经济行业机遇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声音经济行业研究结论及建议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对声音经济行业发展的建议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中^智林^对声音经济企业和投资者的建议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声音经济介绍</w:t>
      </w:r>
      <w:r>
        <w:rPr>
          <w:rFonts w:hint="eastAsia"/>
        </w:rPr>
        <w:br/>
      </w:r>
      <w:r>
        <w:rPr>
          <w:rFonts w:hint="eastAsia"/>
        </w:rPr>
        <w:t>　　图表 声音经济图片</w:t>
      </w:r>
      <w:r>
        <w:rPr>
          <w:rFonts w:hint="eastAsia"/>
        </w:rPr>
        <w:br/>
      </w:r>
      <w:r>
        <w:rPr>
          <w:rFonts w:hint="eastAsia"/>
        </w:rPr>
        <w:t>　　图表 声音经济产业链分析</w:t>
      </w:r>
      <w:r>
        <w:rPr>
          <w:rFonts w:hint="eastAsia"/>
        </w:rPr>
        <w:br/>
      </w:r>
      <w:r>
        <w:rPr>
          <w:rFonts w:hint="eastAsia"/>
        </w:rPr>
        <w:t>　　图表 声音经济主要特点</w:t>
      </w:r>
      <w:r>
        <w:rPr>
          <w:rFonts w:hint="eastAsia"/>
        </w:rPr>
        <w:br/>
      </w:r>
      <w:r>
        <w:rPr>
          <w:rFonts w:hint="eastAsia"/>
        </w:rPr>
        <w:t>　　图表 声音经济政策分析</w:t>
      </w:r>
      <w:r>
        <w:rPr>
          <w:rFonts w:hint="eastAsia"/>
        </w:rPr>
        <w:br/>
      </w:r>
      <w:r>
        <w:rPr>
          <w:rFonts w:hint="eastAsia"/>
        </w:rPr>
        <w:t>　　图表 声音经济标准 技术</w:t>
      </w:r>
      <w:r>
        <w:rPr>
          <w:rFonts w:hint="eastAsia"/>
        </w:rPr>
        <w:br/>
      </w:r>
      <w:r>
        <w:rPr>
          <w:rFonts w:hint="eastAsia"/>
        </w:rPr>
        <w:t>　　图表 声音经济最新消息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2019-2024年声音经济行业市场容量统计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声音经济价格走势</w:t>
      </w:r>
      <w:r>
        <w:rPr>
          <w:rFonts w:hint="eastAsia"/>
        </w:rPr>
        <w:br/>
      </w:r>
      <w:r>
        <w:rPr>
          <w:rFonts w:hint="eastAsia"/>
        </w:rPr>
        <w:t>　　图表 2024年声音经济成本和利润分析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2024年中国声音经济行业竞争力分析</w:t>
      </w:r>
      <w:r>
        <w:rPr>
          <w:rFonts w:hint="eastAsia"/>
        </w:rPr>
        <w:br/>
      </w:r>
      <w:r>
        <w:rPr>
          <w:rFonts w:hint="eastAsia"/>
        </w:rPr>
        <w:t>　　图表 声音经济优势</w:t>
      </w:r>
      <w:r>
        <w:rPr>
          <w:rFonts w:hint="eastAsia"/>
        </w:rPr>
        <w:br/>
      </w:r>
      <w:r>
        <w:rPr>
          <w:rFonts w:hint="eastAsia"/>
        </w:rPr>
        <w:t>　　图表 声音经济劣势</w:t>
      </w:r>
      <w:r>
        <w:rPr>
          <w:rFonts w:hint="eastAsia"/>
        </w:rPr>
        <w:br/>
      </w:r>
      <w:r>
        <w:rPr>
          <w:rFonts w:hint="eastAsia"/>
        </w:rPr>
        <w:t>　　图表 声音经济机会</w:t>
      </w:r>
      <w:r>
        <w:rPr>
          <w:rFonts w:hint="eastAsia"/>
        </w:rPr>
        <w:br/>
      </w:r>
      <w:r>
        <w:rPr>
          <w:rFonts w:hint="eastAsia"/>
        </w:rPr>
        <w:t>　　图表 声音经济威胁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2019-2024年中国声音经济行业经营效益分析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**地区声音经济行业市场需求情况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**地区声音经济行业市场需求情况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**地区声音经济行业市场需求情况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声音经济品牌分析</w:t>
      </w:r>
      <w:r>
        <w:rPr>
          <w:rFonts w:hint="eastAsia"/>
        </w:rPr>
        <w:br/>
      </w:r>
      <w:r>
        <w:rPr>
          <w:rFonts w:hint="eastAsia"/>
        </w:rPr>
        <w:t>　　图表 声音经济企业（一）概述</w:t>
      </w:r>
      <w:r>
        <w:rPr>
          <w:rFonts w:hint="eastAsia"/>
        </w:rPr>
        <w:br/>
      </w:r>
      <w:r>
        <w:rPr>
          <w:rFonts w:hint="eastAsia"/>
        </w:rPr>
        <w:t>　　图表 企业声音经济业务分析</w:t>
      </w:r>
      <w:r>
        <w:rPr>
          <w:rFonts w:hint="eastAsia"/>
        </w:rPr>
        <w:br/>
      </w:r>
      <w:r>
        <w:rPr>
          <w:rFonts w:hint="eastAsia"/>
        </w:rPr>
        <w:t>　　图表 声音经济企业（一）经营情况分析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声音经济企业（一）盈利能力情况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声音经济企业（一）偿债能力情况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声音经济企业（一）运营能力情况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声音经济企业（一）成长能力情况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声音经济企业（二）简介</w:t>
      </w:r>
      <w:r>
        <w:rPr>
          <w:rFonts w:hint="eastAsia"/>
        </w:rPr>
        <w:br/>
      </w:r>
      <w:r>
        <w:rPr>
          <w:rFonts w:hint="eastAsia"/>
        </w:rPr>
        <w:t>　　图表 企业声音经济业务</w:t>
      </w:r>
      <w:r>
        <w:rPr>
          <w:rFonts w:hint="eastAsia"/>
        </w:rPr>
        <w:br/>
      </w:r>
      <w:r>
        <w:rPr>
          <w:rFonts w:hint="eastAsia"/>
        </w:rPr>
        <w:t>　　图表 声音经济企业（二）经营情况分析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声音经济企业（二）盈利能力情况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声音经济企业（二）偿债能力情况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声音经济企业（二）运营能力情况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声音经济企业（二）成长能力情况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声音经济企业（三）概况</w:t>
      </w:r>
      <w:r>
        <w:rPr>
          <w:rFonts w:hint="eastAsia"/>
        </w:rPr>
        <w:br/>
      </w:r>
      <w:r>
        <w:rPr>
          <w:rFonts w:hint="eastAsia"/>
        </w:rPr>
        <w:t>　　图表 企业声音经济业务情况</w:t>
      </w:r>
      <w:r>
        <w:rPr>
          <w:rFonts w:hint="eastAsia"/>
        </w:rPr>
        <w:br/>
      </w:r>
      <w:r>
        <w:rPr>
          <w:rFonts w:hint="eastAsia"/>
        </w:rPr>
        <w:t>　　图表 声音经济企业（三）经营情况分析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声音经济企业（三）盈利能力情况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声音经济企业（三）偿债能力情况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声音经济企业（三）运营能力情况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声音经济企业（三）成长能力情况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声音经济发展有利因素分析</w:t>
      </w:r>
      <w:r>
        <w:rPr>
          <w:rFonts w:hint="eastAsia"/>
        </w:rPr>
        <w:br/>
      </w:r>
      <w:r>
        <w:rPr>
          <w:rFonts w:hint="eastAsia"/>
        </w:rPr>
        <w:t>　　图表 声音经济发展不利因素分析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进入声音经济行业壁垒</w:t>
      </w:r>
      <w:r>
        <w:rPr>
          <w:rFonts w:hint="eastAsia"/>
        </w:rPr>
        <w:br/>
      </w:r>
      <w:r>
        <w:rPr>
          <w:rFonts w:hint="eastAsia"/>
        </w:rPr>
        <w:t>　　图表 2025-2031年中国声音经济行业市场容量预测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2025-2031年中国声音经济行业市场规模预测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2025-2031年中国声音经济市场前景分析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2025-2031年中国声音经济行业风险研究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2025-2031年中国声音经济行业发展趋势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0902304d54999" w:history="1">
        <w:r>
          <w:rPr>
            <w:rStyle w:val="Hyperlink"/>
          </w:rPr>
          <w:t>2025-2031年中国声音经济行业市场调研与发展前景报告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0902304d54999" w:history="1">
        <w:r>
          <w:rPr>
            <w:rStyle w:val="Hyperlink"/>
          </w:rPr>
          <w:t>https://www.20087.com/5/93/ShengYinJingJiShiChangQianJing.html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热点：声网是做什么的、声音经济的特点、声音行业有哪些、声音经济所需的技术有哪些、声音平台有哪些、声音经济时代、从事声音行业的工作有哪些、声音经济和耳朵经济、声音市场前景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0cc0738ee4239" w:history="1">
      <w:r>
        <w:rPr>
          <w:rStyle w:val="Hyperlink"/>
        </w:rPr>
        <w:t>2025-2031年中国声音经济行业市场调研与发展前景报告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engYinJingJiShiChangQianJing.html" TargetMode="External" Id="R9710902304d5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engYinJingJiShiChangQianJing.html" TargetMode="External" Id="Rcc40cc0738ee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2025-06-22T02:44:13Z</dcterms:created>
  <dcterms:modified xsi:type="dcterms:W3CDTF">2025-06-22T03:44:13Z</dcterms:modified>
  <dc:subject>2025-2031年中国声音经济行业市场调研与发展前景报告</dc:subject>
  <dc:title>2025-2031年中国声音经济行业市场调研与发展前景报告</dc:title>
  <cp:keywords>2025-2031年中国声音经济行业市场调研与发展前景报告</cp:keywords>
  <dc:description>2025-2031年中国声音经济行业市场调研与发展前景报告</dc:description>
</cp:coreProperties>
</file>