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e3ecad5ea4e08" w:history="1">
              <w:r>
                <w:rPr>
                  <w:rStyle w:val="Hyperlink"/>
                </w:rPr>
                <w:t>2024-2030年全球与中国微波中继站市场调查研究及前景趋势分析报告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e3ecad5ea4e08" w:history="1">
              <w:r>
                <w:rPr>
                  <w:rStyle w:val="Hyperlink"/>
                </w:rPr>
                <w:t>2024-2030年全球与中国微波中继站市场调查研究及前景趋势分析报告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e3ecad5ea4e08" w:history="1">
                <w:r>
                  <w:rPr>
                    <w:rStyle w:val="Hyperlink"/>
                  </w:rPr>
                  <w:t>https://www.20087.com/5/83/WeiBoZhongJiZhanDeQianJing.html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中继站作为现代通信网络中的关键基础设施，广泛应用于电信运营商、广电网络、企业专网、政府应急通信等领域，尤其在地形复杂、光纤铺设困难的区域，以及对传输时延要求较高的应用场景中发挥着不可替代的作用。当前，微波中继站技术已从传统的模拟微波过渡到数字微波、IP微波，并支持SDH/SONET、Ethernet等多种接口协议，实现了高带宽、低延迟的数据传输。随着5G、物联网（IoT）等新技术的发展，微波中继站正在向软件定义、云化管理、多频段聚合等方向演进，以满足日益增长的网络容量和业务灵活性需求。此外，站点选址、射频规划、电磁兼容性（EMC）、网络安全等仍是微波中继站建设和运维的重要考量因素。</w:t>
      </w:r>
      <w:r>
        <w:rPr>
          <w:rFonts w:hint="eastAsia"/>
        </w:rPr>
        <w:br/>
      </w:r>
      <w:r>
        <w:rPr>
          <w:rFonts w:hint="eastAsia"/>
        </w:rPr>
        <w:t>　　微波中继站的未来发展趋势包括：一是技术革新与标准化，随着6G等下一代通信技术的研究推进，微波中继站将采用更高频段（如E-band、W-band）、更先进的调制解调技术（如OFDM、MIMO）、灵活空口（FlexO）等，以实现超大容量、超高速率的无线传输，并积极参与国际标准制定，确保设备间的互操作性；二是智能化运维与网络优化，依托人工智能、机器学习、大数据分析等技术，实现故障预测、性能优化、动态频率分配等功能，显著提升网络运营效率和用户体验；三是绿色低碳转型，微波中继站将更多采用太阳能、风能等可再生能源供电，以及高效能源管理系统，以降低能耗和碳排放；四是与卫星通信、光纤、无线接入网等多层网络深度融合，构建天地一体化、异构网络融合的立体通信架构，提供全方位、无缝覆盖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e3ecad5ea4e08" w:history="1">
        <w:r>
          <w:rPr>
            <w:rStyle w:val="Hyperlink"/>
          </w:rPr>
          <w:t>2024-2030年全球与中国微波中继站市场调查研究及前景趋势分析报告</w:t>
        </w:r>
      </w:hyperlink>
      <w:r>
        <w:rPr>
          <w:rFonts w:hint="eastAsia"/>
        </w:rPr>
        <w:t>》基于深度市场调研，全面剖析了微波中继站产业链的现状及市场前景。报告详细分析了微波中继站市场规模、需求及价格动态，并对未来微波中继站发展趋势进行科学预测。本研究还聚焦微波中继站重点企业，探讨行业竞争格局、市场集中度与品牌建设。同时，对微波中继站细分市场进行深入研究，为投资者提供客观权威的市场情报与决策支持，助力挖掘微波中继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微波中继站行业概述及发展现状</w:t>
      </w:r>
      <w:r>
        <w:rPr>
          <w:rFonts w:hint="eastAsia"/>
        </w:rPr>
        <w:br/>
      </w:r>
      <w:r>
        <w:rPr>
          <w:rFonts w:hint="eastAsia"/>
        </w:rPr>
        <w:t>　　1.1 微波中继站行业介绍</w:t>
      </w:r>
      <w:r>
        <w:rPr>
          <w:rFonts w:hint="eastAsia"/>
        </w:rPr>
        <w:br/>
      </w:r>
      <w:r>
        <w:rPr>
          <w:rFonts w:hint="eastAsia"/>
        </w:rPr>
        <w:t>　　1.2 微波中继站主要种类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2023年不同种类微波中继站产量占比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2018-2030年不同种类微波中继站价格走势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微波中继站主要应用领域分析</w:t>
      </w:r>
      <w:r>
        <w:rPr>
          <w:rFonts w:hint="eastAsia"/>
        </w:rPr>
        <w:br/>
      </w:r>
      <w:r>
        <w:rPr>
          <w:rFonts w:hint="eastAsia"/>
        </w:rPr>
        <w:t>　　　　1.3.1 微波中继站主要应用领域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2023年全球微波中继站不同应用领域消费量占比分析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全球与中国微波中继站市场发展现状对比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2018-2030年全球微波中继站市场现状及发展趋势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2018-2030年中国微波中继站市场现状及发展趋势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2018-2030年全球微波中继站供需现状及趋势预测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2018-2030年全球微波中继站产能、产量、产能利用率情况及趋势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2018-2030年全球微波中继站产量、表观消费量情况及趋势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2018-2030年中国微波中继站供需现状及趋势预测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2018-2030年中国微波中继站产能、产量、产能利用率情况及趋势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2018-2030年中国微波中继站产量、表观消费量情况及趋势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2018-2030年中国微波中继站产量、需求量、市场缺口情况及趋势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中国微波中继站行业政策分析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全球与中国微波中继站重点企业产量、产值、集中度分析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全球市场微波中继站重点企业2022和2023年产量、产值对比分析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全球市场微波中继站重点企业2022和2023年产量对比分析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全球市场微波中继站重点企业2022和2023年产值对比分析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全球市场微波中继站重点企业2022和2023年产品价格分析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中国市场微波中继站重点企业2022和2023年产量、产值对比分析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中国市场微波中继站重点企业2022和2023年产量对比分析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中国市场微波中继站重点企业2022和2023年产值对比分析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微波中继站重点厂商总部</w:t>
      </w:r>
      <w:r>
        <w:rPr>
          <w:rFonts w:hint="eastAsia"/>
        </w:rPr>
        <w:br/>
      </w:r>
      <w:r>
        <w:rPr>
          <w:rFonts w:hint="eastAsia"/>
        </w:rPr>
        <w:t>　　2.4 微波中继站行业企业集中度分析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全球重点微波中继站企业SWOT分析</w:t>
      </w:r>
      <w:r>
        <w:rPr>
          <w:rFonts w:hint="eastAsia"/>
        </w:rPr>
        <w:br/>
      </w:r>
      <w:r>
        <w:rPr>
          <w:rFonts w:hint="eastAsia"/>
        </w:rPr>
        <w:t>　　2.6 中国重点微波中继站企业SWOT分析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2018-2030年全球主要地区微波中继站产量、产值、市场份额情况及趋势预测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2018-2030年全球主要地区微波中继站产量、产值及市场份额情况及趋势预测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2018-2030年全球主要地区微波中继站产量及市场份额情况及趋势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2018-2030年全球主要地区微波中继站产值及市场份额情况及趋势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2018-2030年中国市场微波中继站产量、产值情况及趋势预测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2018-2030年北美市场微波中继站产量、产值情况及趋势预测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2018-2030年欧洲市场微波中继站产量、产值情况及趋势预测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2018-2030年日本市场微波中继站产量、产值情况及趋势预测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2018-2030年全球主要地区微波中继站消费量、市场份额及发展趋势分析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2018-2030年全球主要地区微波中继站消费量、市场份额及发展趋势预测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2018-2030年中国市场微波中继站消费情况及发展趋势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2018-2030年北美市场微波中继站消费情况及发展趋势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2018-2030年欧洲市场微波中继站消费情况及发展趋势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2018-2030年日本市场微波中继站消费情况及发展趋势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微波中继站行业重点企业调研分析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企业微波中继站产品</w:t>
      </w:r>
      <w:r>
        <w:rPr>
          <w:rFonts w:hint="eastAsia"/>
        </w:rPr>
        <w:br/>
      </w:r>
      <w:r>
        <w:rPr>
          <w:rFonts w:hint="eastAsia"/>
        </w:rPr>
        <w:t>　　　　5.1.3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企业微波中继站产品</w:t>
      </w:r>
      <w:r>
        <w:rPr>
          <w:rFonts w:hint="eastAsia"/>
        </w:rPr>
        <w:br/>
      </w:r>
      <w:r>
        <w:rPr>
          <w:rFonts w:hint="eastAsia"/>
        </w:rPr>
        <w:t>　　　　5.2.3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企业微波中继站产品</w:t>
      </w:r>
      <w:r>
        <w:rPr>
          <w:rFonts w:hint="eastAsia"/>
        </w:rPr>
        <w:br/>
      </w:r>
      <w:r>
        <w:rPr>
          <w:rFonts w:hint="eastAsia"/>
        </w:rPr>
        <w:t>　　　　5.3.3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企业微波中继站产品</w:t>
      </w:r>
      <w:r>
        <w:rPr>
          <w:rFonts w:hint="eastAsia"/>
        </w:rPr>
        <w:br/>
      </w:r>
      <w:r>
        <w:rPr>
          <w:rFonts w:hint="eastAsia"/>
        </w:rPr>
        <w:t>　　　　5.4.3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企业微波中继站产品</w:t>
      </w:r>
      <w:r>
        <w:rPr>
          <w:rFonts w:hint="eastAsia"/>
        </w:rPr>
        <w:br/>
      </w:r>
      <w:r>
        <w:rPr>
          <w:rFonts w:hint="eastAsia"/>
        </w:rPr>
        <w:t>　　　　5.5.3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企业微波中继站产品</w:t>
      </w:r>
      <w:r>
        <w:rPr>
          <w:rFonts w:hint="eastAsia"/>
        </w:rPr>
        <w:br/>
      </w:r>
      <w:r>
        <w:rPr>
          <w:rFonts w:hint="eastAsia"/>
        </w:rPr>
        <w:t>　　　　5.6.3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企业微波中继站产品</w:t>
      </w:r>
      <w:r>
        <w:rPr>
          <w:rFonts w:hint="eastAsia"/>
        </w:rPr>
        <w:br/>
      </w:r>
      <w:r>
        <w:rPr>
          <w:rFonts w:hint="eastAsia"/>
        </w:rPr>
        <w:t>　　　　5.7.3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企业微波中继站产品</w:t>
      </w:r>
      <w:r>
        <w:rPr>
          <w:rFonts w:hint="eastAsia"/>
        </w:rPr>
        <w:br/>
      </w:r>
      <w:r>
        <w:rPr>
          <w:rFonts w:hint="eastAsia"/>
        </w:rPr>
        <w:t>　　　　5.8.3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企业微波中继站产品</w:t>
      </w:r>
      <w:r>
        <w:rPr>
          <w:rFonts w:hint="eastAsia"/>
        </w:rPr>
        <w:br/>
      </w:r>
      <w:r>
        <w:rPr>
          <w:rFonts w:hint="eastAsia"/>
        </w:rPr>
        <w:t>　　　　5.9.3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企业微波中继站产品</w:t>
      </w:r>
      <w:r>
        <w:rPr>
          <w:rFonts w:hint="eastAsia"/>
        </w:rPr>
        <w:br/>
      </w:r>
      <w:r>
        <w:rPr>
          <w:rFonts w:hint="eastAsia"/>
        </w:rPr>
        <w:t>　　　　5.10.3 企业微波中继站产量、价格、收入、成本、毛利情况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2018-2030不同种类微波中继站产量、价格、产值及市场份额情况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全球市场不同种类微波中继站产量、产值及市场份额情况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2018-2030年全球市场不同种类微波中继站产量、市场份额情况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2018-2030年全球市场不同种类微波中继站产值、市场份额情况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2018-2030年全球市场不同种类微波中继站价格走势分析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中国市场不同种类微波中继站产量、产值及市场份额情况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2018-2030年中国市场不同种类微波中继站产量、市场份额情况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2018-2030年中国市场不同种类微波中继站产值、市场份额情况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2018-2030年中国市场不同种类微波中继站价格走势分析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微波中继站上游原料及下游主要应用领域分析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微波中继站产业链分析</w:t>
      </w:r>
      <w:r>
        <w:rPr>
          <w:rFonts w:hint="eastAsia"/>
        </w:rPr>
        <w:br/>
      </w:r>
      <w:r>
        <w:rPr>
          <w:rFonts w:hint="eastAsia"/>
        </w:rPr>
        <w:t>　　7.2 微波中继站产业上游供应分析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2018-2030年全球市场微波中继站下游主要应用领域消费量、市场份额情况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2018-2030年中国市场微波中继站下游主要应用领域消费量、市场份额及增长情况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2018-2030年中国市场微波中继站产量、消费量、进出口分析及发展趋势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2018-2030年中国市场微波中继站产量、消费量、进出口分析及发展趋势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2018-2030年中国市场微波中继站进出口贸易趋势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中国市场微波中继站主要进口来源</w:t>
      </w:r>
      <w:r>
        <w:rPr>
          <w:rFonts w:hint="eastAsia"/>
        </w:rPr>
        <w:br/>
      </w:r>
      <w:r>
        <w:rPr>
          <w:rFonts w:hint="eastAsia"/>
        </w:rPr>
        <w:t>　　8.4 中国市场微波中继站主要出口目的地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2023年中国市场微波中继站主要地区分布</w:t>
      </w:r>
      <w:r>
        <w:rPr>
          <w:rFonts w:hint="eastAsia"/>
        </w:rPr>
        <w:br/>
      </w:r>
      <w:r>
        <w:rPr>
          <w:rFonts w:hint="eastAsia"/>
        </w:rPr>
        <w:t>　　9.1 中国微波中继站生产地区分布</w:t>
      </w:r>
      <w:r>
        <w:rPr>
          <w:rFonts w:hint="eastAsia"/>
        </w:rPr>
        <w:br/>
      </w:r>
      <w:r>
        <w:rPr>
          <w:rFonts w:hint="eastAsia"/>
        </w:rPr>
        <w:t>　　9.2 中国微波中继站消费地区分布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影响中国市场微波中继站供需因素分析</w:t>
      </w:r>
      <w:r>
        <w:rPr>
          <w:rFonts w:hint="eastAsia"/>
        </w:rPr>
        <w:br/>
      </w:r>
      <w:r>
        <w:rPr>
          <w:rFonts w:hint="eastAsia"/>
        </w:rPr>
        <w:t>　　10.1 微波中继站及相关行业技术发展概况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2018-2030年微波中继站进出口贸易现状及趋势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2018-2030年微波中继站产品技术趋势与价格走势预测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微波中继站行业市场环境发展趋势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2018-2030年不同种类微波中继站产品技术发展趋势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2018-2030年微波中继站价格走势预测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微波中继站销售渠道分析及建议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国内市场微波中继站销售渠道分析</w:t>
      </w:r>
      <w:r>
        <w:rPr>
          <w:rFonts w:hint="eastAsia"/>
        </w:rPr>
        <w:br/>
      </w:r>
      <w:r>
        <w:rPr>
          <w:rFonts w:hint="eastAsia"/>
        </w:rPr>
        <w:t>　　　　12.1.1 当前微波中继站主要销售模式及销售渠道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2018-2030年国内市场微波中继站销售模式及销售渠道趋势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海外市场微波中继站销售渠道分析</w:t>
      </w:r>
      <w:r>
        <w:rPr>
          <w:rFonts w:hint="eastAsia"/>
        </w:rPr>
        <w:br/>
      </w:r>
      <w:r>
        <w:rPr>
          <w:rFonts w:hint="eastAsia"/>
        </w:rPr>
        <w:t>　　12.3 微波中继站行业营销策略建议</w:t>
      </w:r>
      <w:r>
        <w:rPr>
          <w:rFonts w:hint="eastAsia"/>
        </w:rPr>
        <w:br/>
      </w:r>
      <w:r>
        <w:rPr>
          <w:rFonts w:hint="eastAsia"/>
        </w:rPr>
        <w:t>　　　　12.3.1 微波中继站市场定位及目标消费者分析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微波中继站行业营销模式及销售渠道建议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微波中继站产品介绍</w:t>
      </w:r>
      <w:r>
        <w:rPr>
          <w:rFonts w:hint="eastAsia"/>
        </w:rPr>
        <w:br/>
      </w:r>
      <w:r>
        <w:rPr>
          <w:rFonts w:hint="eastAsia"/>
        </w:rPr>
        <w:t>　　表 微波中继站产品分类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2023年全球不同种类微波中继站产量份额</w:t>
      </w:r>
      <w:r>
        <w:rPr>
          <w:rFonts w:hint="eastAsia"/>
        </w:rPr>
        <w:br/>
      </w:r>
      <w:r>
        <w:rPr>
          <w:rFonts w:hint="eastAsia"/>
        </w:rPr>
        <w:t>　　表 2018-2030年不同种类微波中继站价格及趋势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微波中继站主要应用领域</w:t>
      </w:r>
      <w:r>
        <w:rPr>
          <w:rFonts w:hint="eastAsia"/>
        </w:rPr>
        <w:br/>
      </w:r>
      <w:r>
        <w:rPr>
          <w:rFonts w:hint="eastAsia"/>
        </w:rPr>
        <w:t>　　图 全球2023年微波中继站不同应用领域消费量份额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2018-2030年全球市场微波中继站产量及增长情况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2018-2030年全球市场微波中继站产值及增长情况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2018-2030年全球微波中继站产能、产量、产能利用率及趋势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2018-2030年全球微波中继站产量、表观消费量及趋势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2018-2030年中国微波中继站产能、产量、产能利用率及趋势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2018-2030年中国微波中继站产量、表观消费量及趋势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2018-2030年中国微波中继站产量、市场需求量及趋势</w:t>
      </w:r>
      <w:r>
        <w:rPr>
          <w:rFonts w:hint="eastAsia"/>
        </w:rPr>
        <w:br/>
      </w:r>
      <w:r>
        <w:rPr>
          <w:rFonts w:hint="eastAsia"/>
        </w:rPr>
        <w:t>　　表 微波中继站行业政策分析</w:t>
      </w:r>
      <w:r>
        <w:rPr>
          <w:rFonts w:hint="eastAsia"/>
        </w:rPr>
        <w:br/>
      </w:r>
      <w:r>
        <w:rPr>
          <w:rFonts w:hint="eastAsia"/>
        </w:rPr>
        <w:t>　　表 全球市场微波中继站重点企业2022和2023年产量对比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全球市场微波中继站重点企业2022和2023年产量、市场份额统计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全球市场微波中继站重点企业2022年产量、市场份额统计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全球市场微波中继站重点企业2023年产量、市场份额统计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全球市场微波中继站重点企业2022和2023年产值对比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全球市场微波中继站重点企业2022和2023年产值市场份额统计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全球市场微波中继站重点企业2022年产值、市场份额统计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全球市场微波中继站重点企业2023年产值、市场份额统计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全球市场微波中继站重点企业2022和2023年产品价格统计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中国市场微波中继站重点企业2022和2023年产量对比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中国市场微波中继站重点企业2022和2023年产量市场份额统计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中国市场微波中继站重点企业2022年产量、市场份额统计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中国市场微波中继站重点企业2023年产量、市场份额统计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中国市场微波中继站重点企业2022和2023年产值对比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中国市场微波中继站重点企业2022和2023年产值市场份额统计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中国市场微波中继站重点企业2022年产值、市场份额统计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中国市场微波中继站重点企业2023年产值、市场份额统计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微波中继站企业总部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2022和2023年全球市场微波中继站重点企业产值市场份额对比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全球微波中继站重点企业SWOT分析</w:t>
      </w:r>
      <w:r>
        <w:rPr>
          <w:rFonts w:hint="eastAsia"/>
        </w:rPr>
        <w:br/>
      </w:r>
      <w:r>
        <w:rPr>
          <w:rFonts w:hint="eastAsia"/>
        </w:rPr>
        <w:t>　　表 中国微波中继站重点企业SWOT分析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2018-2023年全球主要地区微波中继站产量统计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2024-2030年全球主要地区微波中继站产量预测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2018-2030年全球主要地区微波中继站产量市场份额统计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2023年全球主要地区微波中继站产量市场份额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2018-2023年全球主要地区微波中继站产值统计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2024-2030年全球主要地区微波中继站产值预测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2018-2030年全球主要地区微波中继站产值市场份额统计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2023年全球主要地区微波中继站产值市场份额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2018-2030年北美市场微波中继站产量及增长情况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2018-2030年北美市场微波中继站产值及增长情况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2018-2030年欧洲市场微波中继站产量及增长情况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2018-2030年欧洲市场微波中继站产值及增长情况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2018-2030年日本市场微波中继站产量及增长情况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2018-2030年日本市场微波中继站产值及增长情况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2018-2023年全球主要地区微波中继站消费量统计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2024-2030年全球主要地区微波中继站消费量预测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2018-2030年全球主要地区微波中继站消费量市场份额统计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2023年全球主要地区微波中继站消费量市场份额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2018-2030年北美市场微波中继站消费量、增长率及趋势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2018-2030年欧洲市场微波中继站消费量、增长率及趋势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2018-2030年日本市场微波中继站消费量、增长率及趋势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重点企业（十）微波中继站产品情况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重点企业（十）2022-2023年微波中继站产量、价格、收入、成本、毛利情况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2018-2023年全球市场不同种类微波中继站产量统计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2024-2030年全球市场不同种类微波中继站产量预测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2018-2030年全球市场不同种类微波中继站产量市场份额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2018-2023年全球市场不同种类微波中继站产值统计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2024-2030年全球市场不同种类微波中继站产值预测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2018-2030年全球市场不同种类微波中继站产值市场份额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2018-2030年全球市场不同种类微波中继站价格走势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2018-2023年中国市场不同种类微波中继站产量统计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2024-2030年中国市场不同种类微波中继站产量预测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2018-2030年中国市场不同种类微波中继站产量市场份额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2018-2023年中国市场不同种类微波中继站产值统计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2024-2030年中国市场不同种类微波中继站产值预测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2018-2030年中国市场不同种类微波中继站产值市场份额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2018-2030年中国市场不同种类微波中继站价格走势</w:t>
      </w:r>
      <w:r>
        <w:rPr>
          <w:rFonts w:hint="eastAsia"/>
        </w:rPr>
        <w:br/>
      </w:r>
      <w:r>
        <w:rPr>
          <w:rFonts w:hint="eastAsia"/>
        </w:rPr>
        <w:t>　　图 微波中继站产业链</w:t>
      </w:r>
      <w:r>
        <w:rPr>
          <w:rFonts w:hint="eastAsia"/>
        </w:rPr>
        <w:br/>
      </w:r>
      <w:r>
        <w:rPr>
          <w:rFonts w:hint="eastAsia"/>
        </w:rPr>
        <w:t>　　表 微波中继站原材料</w:t>
      </w:r>
      <w:r>
        <w:rPr>
          <w:rFonts w:hint="eastAsia"/>
        </w:rPr>
        <w:br/>
      </w:r>
      <w:r>
        <w:rPr>
          <w:rFonts w:hint="eastAsia"/>
        </w:rPr>
        <w:t>　　表 微波中继站上游原料供应商及联系方式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2018-2023年全球市场微波中继站主要应用领域消费量统计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2024-2030年全球市场微波中继站主要应用领域消费量预测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2018-2030年全球市场微波中继站主要应用领域消费量市场份额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2023年全球市场微波中继站主要应用领域消费量市场份额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2018-2030年全球市场微波中继站主要应用领域消费量增长率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2018-2023年中国市场微波中继站主要应用领域消费量统计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2024-2030年中国市场微波中继站主要应用领域消费量预测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2018-2023年中国市场微波中继站产量、消费量、进出口情况分析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2024-2030年中国市场微波中继站产量、消费量、进出口情况预测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2018-2030年中国市场微波中继站进出口量</w:t>
      </w:r>
      <w:r>
        <w:rPr>
          <w:rFonts w:hint="eastAsia"/>
        </w:rPr>
        <w:br/>
      </w:r>
      <w:r>
        <w:rPr>
          <w:rFonts w:hint="eastAsia"/>
        </w:rPr>
        <w:t>　　图 2023年微波中继站生产地区分布</w:t>
      </w:r>
      <w:r>
        <w:rPr>
          <w:rFonts w:hint="eastAsia"/>
        </w:rPr>
        <w:br/>
      </w:r>
      <w:r>
        <w:rPr>
          <w:rFonts w:hint="eastAsia"/>
        </w:rPr>
        <w:t>　　图 2023年微波中继站消费地区分布</w:t>
      </w:r>
      <w:r>
        <w:rPr>
          <w:rFonts w:hint="eastAsia"/>
        </w:rPr>
        <w:br/>
      </w:r>
      <w:r>
        <w:rPr>
          <w:rFonts w:hint="eastAsia"/>
        </w:rPr>
        <w:t>　　图 2018-2030年中国微波中继站进口量及趋势预测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2018-2030年中国微波中继站出口量及趋势预测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2024-2030年不同种类微波中继站产量占比</w:t>
      </w:r>
      <w:r>
        <w:rPr>
          <w:rFonts w:hint="eastAsia"/>
        </w:rPr>
        <w:br/>
      </w:r>
      <w:r>
        <w:rPr>
          <w:rFonts w:hint="eastAsia"/>
        </w:rPr>
        <w:t>　　图 2024-2030年微波中继站价格走势预测</w:t>
      </w:r>
      <w:r>
        <w:rPr>
          <w:rFonts w:hint="eastAsia"/>
        </w:rPr>
        <w:br/>
      </w:r>
      <w:r>
        <w:rPr>
          <w:rFonts w:hint="eastAsia"/>
        </w:rPr>
        <w:t>　　图 国内市场微波中继站未来销售渠道趋势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e3ecad5ea4e08" w:history="1">
        <w:r>
          <w:rPr>
            <w:rStyle w:val="Hyperlink"/>
          </w:rPr>
          <w:t>2024-2030年全球与中国微波中继站市场调查研究及前景趋势分析报告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e3ecad5ea4e08" w:history="1">
        <w:r>
          <w:rPr>
            <w:rStyle w:val="Hyperlink"/>
          </w:rPr>
          <w:t>https://www.20087.com/5/83/WeiBoZhongJiZhanDeQianJing.html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d6f9444d4e13" w:history="1">
      <w:r>
        <w:rPr>
          <w:rStyle w:val="Hyperlink"/>
        </w:rPr>
        <w:t>2024-2030年全球与中国微波中继站市场调查研究及前景趋势分析报告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eiBoZhongJiZhanDeQianJing.html" TargetMode="External" Id="R839e3ecad5ea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eiBoZhongJiZhanDeQianJing.html" TargetMode="External" Id="R7be7d6f9444d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2024-04-14T06:24:29Z</dcterms:created>
  <dcterms:modified xsi:type="dcterms:W3CDTF">2024-04-14T07:24:29Z</dcterms:modified>
  <dc:subject>2024-2030年全球与中国微波中继站市场调查研究及前景趋势分析报告</dc:subject>
  <dc:title>2024-2030年全球与中国微波中继站市场调查研究及前景趋势分析报告</dc:title>
  <cp:keywords>2024-2030年全球与中国微波中继站市场调查研究及前景趋势分析报告</cp:keywords>
  <dc:description>2024-2030年全球与中国微波中继站市场调查研究及前景趋势分析报告</dc:description>
</cp:coreProperties>
</file>