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b17574cbc4ada" w:history="1">
              <w:r>
                <w:rPr>
                  <w:rStyle w:val="Hyperlink"/>
                </w:rPr>
                <w:t>2026-2032年中国打印头芯行业市场调研与前景趋势分析报告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b17574cbc4ada" w:history="1">
              <w:r>
                <w:rPr>
                  <w:rStyle w:val="Hyperlink"/>
                </w:rPr>
                <w:t>2026-2032年中国打印头芯行业市场调研与前景趋势分析报告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b17574cbc4ada" w:history="1">
                <w:r>
                  <w:rPr>
                    <w:rStyle w:val="Hyperlink"/>
                  </w:rPr>
                  <w:t>https://www.20087.com/5/73/DaYinTouXinHangYeFaZhanQianJing.html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头芯是喷墨打印设备中的核心耗材组件，负责将墨水精准喷射至介质表面，其性能直接决定打印分辨率、色彩还原度与设备寿命，广泛应用于办公打印、工业标识及纺织印花等领域。目前，打印头芯主流打印头芯在高精度输出与长寿命需求驱动下，普遍采用微机电系统（MEMS）工艺制造压电或热发泡结构；对喷嘴密度、墨滴控制稳定性及抗堵塞能力要求显著提升。然而，部分国产打印头芯在高频连续打印下易出现喷嘴偏斜或墨路结晶，影响一致性；高端压电头芯核心材料与封装技术仍依赖进口；工业级应用中对UV墨水、溶剂型墨水的兼容性不足，限制场景拓展。</w:t>
      </w:r>
      <w:r>
        <w:rPr>
          <w:rFonts w:hint="eastAsia"/>
        </w:rPr>
        <w:br/>
      </w:r>
      <w:r>
        <w:rPr>
          <w:rFonts w:hint="eastAsia"/>
        </w:rPr>
        <w:t>　　未来，打印头芯将向高集成度、多墨兼容与智能反馈方向演进。一方面，开发更高密度喷嘴阵列（如3600 dpi以上）与可变墨滴技术，满足精细图像与高速工业打印双重需求；采用耐腐蚀陶瓷或复合材料提升对特种墨水的适应性。另一方面，集成微型流量传感器与温度监测单元，实现堵头预警与自动清洗触发；打印头芯将与设备主控系统深度协同，动态补偿喷射偏差。此外，模块化快换设计将降低维护成本，推动在包装、电子等新兴领域的应用。长期来看，打印头芯将从被动执行部件升级为融合精密制造、材料科学与状态感知的智能打印核心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db17574cbc4ada" w:history="1">
        <w:r>
          <w:rPr>
            <w:rStyle w:val="Hyperlink"/>
          </w:rPr>
          <w:t>2026-2032年中国打印头芯行业市场调研与前景趋势分析报告</w:t>
        </w:r>
      </w:hyperlink>
      <w:r>
        <w:rPr>
          <w:rFonts w:hint="eastAsia"/>
        </w:rPr>
        <w:t>》基于对打印头芯行业的长期监测研究，结合打印头芯行业供需关系变化规律、产品消费结构、应用领域拓展、市场发展环境及政策支持等多维度分析，采用定量与定性相结合的科学方法，对行业内重点企业进行了系统研究。报告全面呈现了打印头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打印头芯行业概述</w:t>
      </w:r>
      <w:r>
        <w:rPr>
          <w:rFonts w:hint="eastAsia"/>
        </w:rPr>
        <w:br/>
      </w:r>
      <w:r>
        <w:rPr>
          <w:rFonts w:hint="eastAsia"/>
        </w:rPr>
        <w:t>　　第一节 打印头芯定义与分类</w:t>
      </w:r>
      <w:r>
        <w:rPr>
          <w:rFonts w:hint="eastAsia"/>
        </w:rPr>
        <w:br/>
      </w:r>
      <w:r>
        <w:rPr>
          <w:rFonts w:hint="eastAsia"/>
        </w:rPr>
        <w:t>　　第二节 打印头芯应用领域</w:t>
      </w:r>
      <w:r>
        <w:rPr>
          <w:rFonts w:hint="eastAsia"/>
        </w:rPr>
        <w:br/>
      </w:r>
      <w:r>
        <w:rPr>
          <w:rFonts w:hint="eastAsia"/>
        </w:rPr>
        <w:t>　　第三节 打印头芯行业经济指标分析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打印头芯产业链及经营模式分析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三、打印头芯销售模式及销售渠道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全球打印头芯市场发展综述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2020-2025年全球打印头芯市场规模与趋势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主要国家与地区打印头芯市场分析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2026-2032年全球打印头芯行业发展趋势与前景预测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中国打印头芯行业市场分析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2025-2026年打印头芯产能与投资动态</w:t>
      </w:r>
      <w:r>
        <w:rPr>
          <w:rFonts w:hint="eastAsia"/>
        </w:rPr>
        <w:br/>
      </w:r>
      <w:r>
        <w:rPr>
          <w:rFonts w:hint="eastAsia"/>
        </w:rPr>
        <w:t>　　　　一、国内打印头芯产能及利用情况</w:t>
      </w:r>
      <w:r>
        <w:rPr>
          <w:rFonts w:hint="eastAsia"/>
        </w:rPr>
        <w:br/>
      </w:r>
      <w:r>
        <w:rPr>
          <w:rFonts w:hint="eastAsia"/>
        </w:rPr>
        <w:t>　　　　二、打印头芯产能扩张与投资动态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2026-2032年打印头芯行业产量统计与趋势预测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一、2020-2025年打印头芯行业产量数据统计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1、2020-2025年打印头芯产量及增长趋势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2、2020-2025年打印头芯细分产品产量及份额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二、影响打印头芯产量的关键因素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三、2026-2032年打印头芯产量预测</w:t>
      </w:r>
      <w:r>
        <w:rPr>
          <w:rFonts w:hint="eastAsia"/>
        </w:rPr>
        <w:br/>
      </w:r>
      <w:r>
        <w:rPr>
          <w:rFonts w:hint="eastAsia"/>
        </w:rPr>
        <w:t>　　第三节 2026-2032年打印头芯市场需求与销售分析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一、2025-2026年打印头芯行业需求现状</w:t>
      </w:r>
      <w:r>
        <w:rPr>
          <w:rFonts w:hint="eastAsia"/>
        </w:rPr>
        <w:br/>
      </w:r>
      <w:r>
        <w:rPr>
          <w:rFonts w:hint="eastAsia"/>
        </w:rPr>
        <w:t>　　　　二、打印头芯客户群体与需求特点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三、2020-2025年打印头芯行业销售规模分析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四、2026-2032年打印头芯市场增长潜力与规模预测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中国打印头芯细分市场与下游应用领域分析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打印头芯细分市场分析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一、2025-2026年打印头芯主要细分产品市场现状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打印头芯下游应用与客户群体分析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一、2025-2026年打印头芯各应用领域市场现状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2025-2026年打印头芯行业技术发展现状及趋势分析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打印头芯行业技术发展现状分析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国内外打印头芯行业技术差异与原因</w:t>
      </w:r>
      <w:r>
        <w:rPr>
          <w:rFonts w:hint="eastAsia"/>
        </w:rPr>
        <w:br/>
      </w:r>
      <w:r>
        <w:rPr>
          <w:rFonts w:hint="eastAsia"/>
        </w:rPr>
        <w:t>　　第三节 打印头芯行业技术发展方向、趋势预测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提升打印头芯行业技术能力策略建议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打印头芯价格机制与竞争策略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一、2020-2025年打印头芯市场价格走势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打印头芯定价策略与方法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2026-2032年打印头芯价格竞争态势与趋势预测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中国打印头芯行业重点区域市场研究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2025-2026年重点区域打印头芯市场发展概况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二、2020-2025年打印头芯市场需求规模情况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三、2026-2032年打印头芯行业发展潜力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二、2020-2025年打印头芯市场需求规模情况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三、2026-2032年打印头芯行业发展潜力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二、2020-2025年打印头芯市场需求规模情况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三、2026-2032年打印头芯行业发展潜力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二、2020-2025年打印头芯市场需求规模情况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三、2026-2032年打印头芯行业发展潜力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二、2020-2025年打印头芯市场需求规模情况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三、2026-2032年打印头芯行业发展潜力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2020-2025年中国打印头芯行业进出口情况分析</w:t>
      </w:r>
      <w:r>
        <w:rPr>
          <w:rFonts w:hint="eastAsia"/>
        </w:rPr>
        <w:br/>
      </w:r>
      <w:r>
        <w:rPr>
          <w:rFonts w:hint="eastAsia"/>
        </w:rPr>
        <w:t>　　第一节 打印头芯行业进口情况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一、2020-2025年打印头芯进口规模及增长情况</w:t>
      </w:r>
      <w:r>
        <w:rPr>
          <w:rFonts w:hint="eastAsia"/>
        </w:rPr>
        <w:br/>
      </w:r>
      <w:r>
        <w:rPr>
          <w:rFonts w:hint="eastAsia"/>
        </w:rPr>
        <w:t>　　　　二、打印头芯主要进口来源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打印头芯行业出口情况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一、2020-2025年打印头芯出口规模及增长情况</w:t>
      </w:r>
      <w:r>
        <w:rPr>
          <w:rFonts w:hint="eastAsia"/>
        </w:rPr>
        <w:br/>
      </w:r>
      <w:r>
        <w:rPr>
          <w:rFonts w:hint="eastAsia"/>
        </w:rPr>
        <w:t>　　　　二、打印头芯主要出口目的地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2020-2025年中国打印头芯行业总体发展与财务状况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2020-2025年中国打印头芯行业规模情况</w:t>
      </w:r>
      <w:r>
        <w:rPr>
          <w:rFonts w:hint="eastAsia"/>
        </w:rPr>
        <w:br/>
      </w:r>
      <w:r>
        <w:rPr>
          <w:rFonts w:hint="eastAsia"/>
        </w:rPr>
        <w:t>　　　　一、打印头芯行业企业数量规模</w:t>
      </w:r>
      <w:r>
        <w:rPr>
          <w:rFonts w:hint="eastAsia"/>
        </w:rPr>
        <w:br/>
      </w:r>
      <w:r>
        <w:rPr>
          <w:rFonts w:hint="eastAsia"/>
        </w:rPr>
        <w:t>　　　　二、打印头芯行业从业人员规模</w:t>
      </w:r>
      <w:r>
        <w:rPr>
          <w:rFonts w:hint="eastAsia"/>
        </w:rPr>
        <w:br/>
      </w:r>
      <w:r>
        <w:rPr>
          <w:rFonts w:hint="eastAsia"/>
        </w:rPr>
        <w:t>　　　　三、打印头芯行业市场敏感性分析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2020-2025年中国打印头芯行业财务能力分析</w:t>
      </w:r>
      <w:r>
        <w:rPr>
          <w:rFonts w:hint="eastAsia"/>
        </w:rPr>
        <w:br/>
      </w:r>
      <w:r>
        <w:rPr>
          <w:rFonts w:hint="eastAsia"/>
        </w:rPr>
        <w:t>　　　　一、打印头芯行业盈利能力</w:t>
      </w:r>
      <w:r>
        <w:rPr>
          <w:rFonts w:hint="eastAsia"/>
        </w:rPr>
        <w:br/>
      </w:r>
      <w:r>
        <w:rPr>
          <w:rFonts w:hint="eastAsia"/>
        </w:rPr>
        <w:t>　　　　二、打印头芯行业偿债能力</w:t>
      </w:r>
      <w:r>
        <w:rPr>
          <w:rFonts w:hint="eastAsia"/>
        </w:rPr>
        <w:br/>
      </w:r>
      <w:r>
        <w:rPr>
          <w:rFonts w:hint="eastAsia"/>
        </w:rPr>
        <w:t>　　　　三、打印头芯行业营运能力</w:t>
      </w:r>
      <w:r>
        <w:rPr>
          <w:rFonts w:hint="eastAsia"/>
        </w:rPr>
        <w:br/>
      </w:r>
      <w:r>
        <w:rPr>
          <w:rFonts w:hint="eastAsia"/>
        </w:rPr>
        <w:t>　　　　四、打印头芯行业发展能力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打印头芯行业重点企业调研分析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二、企业打印头芯业务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二、企业打印头芯业务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二、企业打印头芯业务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二、企业打印头芯业务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二、企业打印头芯业务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二、企业打印头芯业务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中国打印头芯行业竞争格局分析</w:t>
      </w:r>
      <w:r>
        <w:rPr>
          <w:rFonts w:hint="eastAsia"/>
        </w:rPr>
        <w:br/>
      </w:r>
      <w:r>
        <w:rPr>
          <w:rFonts w:hint="eastAsia"/>
        </w:rPr>
        <w:t>　　第一节 打印头芯行业竞争格局总览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2025-2026年打印头芯行业竞争力分析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2020-2025年打印头芯行业企业并购活动分析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2025-2026年打印头芯行业会展与招投标活动分析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一、打印头芯行业会展活动及其市场影响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2026年中国打印头芯企业发展企业发展策略与建议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打印头芯销售模式与渠道策略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打印头芯品牌与市场推广策略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打印头芯研发投入与技术创新能力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打印头芯合作联盟与资源整合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中国打印头芯行业风险与对策</w:t>
      </w:r>
      <w:r>
        <w:rPr>
          <w:rFonts w:hint="eastAsia"/>
        </w:rPr>
        <w:br/>
      </w:r>
      <w:r>
        <w:rPr>
          <w:rFonts w:hint="eastAsia"/>
        </w:rPr>
        <w:t>　　第一节 打印头芯行业SWOT分析</w:t>
      </w:r>
      <w:r>
        <w:rPr>
          <w:rFonts w:hint="eastAsia"/>
        </w:rPr>
        <w:br/>
      </w:r>
      <w:r>
        <w:rPr>
          <w:rFonts w:hint="eastAsia"/>
        </w:rPr>
        <w:t>　　　　一、打印头芯行业优势</w:t>
      </w:r>
      <w:r>
        <w:rPr>
          <w:rFonts w:hint="eastAsia"/>
        </w:rPr>
        <w:br/>
      </w:r>
      <w:r>
        <w:rPr>
          <w:rFonts w:hint="eastAsia"/>
        </w:rPr>
        <w:t>　　　　二、打印头芯行业劣势</w:t>
      </w:r>
      <w:r>
        <w:rPr>
          <w:rFonts w:hint="eastAsia"/>
        </w:rPr>
        <w:br/>
      </w:r>
      <w:r>
        <w:rPr>
          <w:rFonts w:hint="eastAsia"/>
        </w:rPr>
        <w:t>　　　　三、打印头芯市场机会</w:t>
      </w:r>
      <w:r>
        <w:rPr>
          <w:rFonts w:hint="eastAsia"/>
        </w:rPr>
        <w:br/>
      </w:r>
      <w:r>
        <w:rPr>
          <w:rFonts w:hint="eastAsia"/>
        </w:rPr>
        <w:t>　　　　四、打印头芯市场威胁</w:t>
      </w:r>
      <w:r>
        <w:rPr>
          <w:rFonts w:hint="eastAsia"/>
        </w:rPr>
        <w:br/>
      </w:r>
      <w:r>
        <w:rPr>
          <w:rFonts w:hint="eastAsia"/>
        </w:rPr>
        <w:t>　　第二节 打印头芯行业风险及对策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2026-2032年中国打印头芯行业前景与发展趋势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2025-2026年打印头芯行业发展环境分析</w:t>
      </w:r>
      <w:r>
        <w:rPr>
          <w:rFonts w:hint="eastAsia"/>
        </w:rPr>
        <w:br/>
      </w:r>
      <w:r>
        <w:rPr>
          <w:rFonts w:hint="eastAsia"/>
        </w:rPr>
        <w:t>　　　　一、打印头芯行业主管部门与监管体制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二、打印头芯行业主要法律法规及政策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三、打印头芯行业标准与质量监管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2026-2032年打印头芯行业发展趋势与方向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2026-2032年打印头芯行业发展潜力与机遇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打印头芯行业研究结论与建议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打印头芯行业发展建议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打印头芯行业历程</w:t>
      </w:r>
      <w:r>
        <w:rPr>
          <w:rFonts w:hint="eastAsia"/>
        </w:rPr>
        <w:br/>
      </w:r>
      <w:r>
        <w:rPr>
          <w:rFonts w:hint="eastAsia"/>
        </w:rPr>
        <w:t>　　图表 打印头芯行业生命周期</w:t>
      </w:r>
      <w:r>
        <w:rPr>
          <w:rFonts w:hint="eastAsia"/>
        </w:rPr>
        <w:br/>
      </w:r>
      <w:r>
        <w:rPr>
          <w:rFonts w:hint="eastAsia"/>
        </w:rPr>
        <w:t>　　图表 打印头芯行业产业链分析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2020-2025年中国打印头芯行业市场规模及增长情况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2020-2025年打印头芯行业市场容量分析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2020-2025年中国打印头芯行业产能统计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2020-2025年中国打印头芯行业产量及增长趋势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2020-2025年中国打印头芯市场需求量及增速统计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2025年中国打印头芯行业需求领域分布格局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2020-2025年中国打印头芯行业销售收入分析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2020-2025年中国打印头芯行业盈利情况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2020-2025年中国打印头芯行业利润总额统计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2020-2025年中国打印头芯进口数量分析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2020-2025年中国打印头芯进口金额分析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2020-2025年中国打印头芯出口数量分析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2020-2025年中国打印头芯出口金额分析</w:t>
      </w:r>
      <w:r>
        <w:rPr>
          <w:rFonts w:hint="eastAsia"/>
        </w:rPr>
        <w:br/>
      </w:r>
      <w:r>
        <w:rPr>
          <w:rFonts w:hint="eastAsia"/>
        </w:rPr>
        <w:t>　　图表 2025年中国打印头芯进口国家及地区分析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2025年中国打印头芯出口国家及地区分析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2020-2025年中国打印头芯行业企业数量情况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2020-2025年中国打印头芯行业企业平均规模情况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**地区打印头芯市场规模及增长情况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**地区打印头芯行业市场需求情况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**地区打印头芯市场规模及增长情况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**地区打印头芯行业市场需求情况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**地区打印头芯市场规模及增长情况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**地区打印头芯行业市场需求情况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**地区打印头芯市场规模及增长情况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**地区打印头芯行业市场需求情况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打印头芯重点企业（一）基本信息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打印头芯重点企业（一）经营情况分析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打印头芯重点企业（一）主要经济指标情况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打印头芯重点企业（一）盈利能力情况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打印头芯重点企业（一）偿债能力情况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打印头芯重点企业（一）运营能力情况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打印头芯重点企业（一）成长能力情况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打印头芯重点企业（二）基本信息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打印头芯重点企业（二）经营情况分析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打印头芯重点企业（二）主要经济指标情况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打印头芯重点企业（二）盈利能力情况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打印头芯重点企业（二）偿债能力情况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打印头芯重点企业（二）运营能力情况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打印头芯重点企业（二）成长能力情况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打印头芯企业信息</w:t>
      </w:r>
      <w:r>
        <w:rPr>
          <w:rFonts w:hint="eastAsia"/>
        </w:rPr>
        <w:br/>
      </w:r>
      <w:r>
        <w:rPr>
          <w:rFonts w:hint="eastAsia"/>
        </w:rPr>
        <w:t>　　图表 打印头芯企业经营情况分析</w:t>
      </w:r>
      <w:r>
        <w:rPr>
          <w:rFonts w:hint="eastAsia"/>
        </w:rPr>
        <w:br/>
      </w:r>
      <w:r>
        <w:rPr>
          <w:rFonts w:hint="eastAsia"/>
        </w:rPr>
        <w:t>　　图表 打印头芯重点企业（三）主要经济指标情况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打印头芯重点企业（三）盈利能力情况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打印头芯重点企业（三）偿债能力情况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打印头芯重点企业（三）运营能力情况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打印头芯重点企业（三）成长能力情况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2026-2032年中国打印头芯行业产能预测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2026-2032年中国打印头芯行业产量预测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2026-2032年中国打印头芯市场需求量预测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2026-2032年中国打印头芯行业供需平衡预测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2026-2032年中国打印头芯行业市场容量预测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2026-2032年中国打印头芯行业市场规模预测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2026-2032年中国打印头芯市场前景分析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2026-2032年中国打印头芯发展趋势预测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b17574cbc4ada" w:history="1">
        <w:r>
          <w:rPr>
            <w:rStyle w:val="Hyperlink"/>
          </w:rPr>
          <w:t>2026-2032年中国打印头芯行业市场调研与前景趋势分析报告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b17574cbc4ada" w:history="1">
        <w:r>
          <w:rPr>
            <w:rStyle w:val="Hyperlink"/>
          </w:rPr>
          <w:t>https://www.20087.com/5/73/DaYinTouXinHangYeFaZhanQianJing.html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热点：打印头芯片碰上水了怎么办、打印头芯片、打印头芯片公司最厉害三个部门、打印头芯片一碰就坏、打印头芯片可以用湿纸巾擦吗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86e88b58647f3" w:history="1">
      <w:r>
        <w:rPr>
          <w:rStyle w:val="Hyperlink"/>
        </w:rPr>
        <w:t>2026-2032年中国打印头芯行业市场调研与前景趋势分析报告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DaYinTouXinHangYeFaZhanQianJing.html" TargetMode="External" Id="R43db17574cbc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DaYinTouXinHangYeFaZhanQianJing.html" TargetMode="External" Id="R10b86e88b586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2025-12-08T07:36:10Z</dcterms:created>
  <dcterms:modified xsi:type="dcterms:W3CDTF">2025-12-08T08:36:10Z</dcterms:modified>
  <dc:subject>2026-2032年中国打印头芯行业市场调研与前景趋势分析报告</dc:subject>
  <dc:title>2026-2032年中国打印头芯行业市场调研与前景趋势分析报告</dc:title>
  <cp:keywords>2026-2032年中国打印头芯行业市场调研与前景趋势分析报告</cp:keywords>
  <dc:description>2026-2032年中国打印头芯行业市场调研与前景趋势分析报告</dc:description>
</cp:coreProperties>
</file>