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0274a498444ed0" w:history="1">
              <w:r>
                <w:rPr>
                  <w:rStyle w:val="Hyperlink"/>
                </w:rPr>
                <w:t>2025-2031年中国报刊广告市场全面调研与发展趋势分析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0274a498444ed0" w:history="1">
              <w:r>
                <w:rPr>
                  <w:rStyle w:val="Hyperlink"/>
                </w:rPr>
                <w:t>2025-2031年中国报刊广告市场全面调研与发展趋势分析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0274a498444ed0" w:history="1">
                <w:r>
                  <w:rPr>
                    <w:rStyle w:val="Hyperlink"/>
                  </w:rPr>
                  <w:t>https://www.20087.com/5/53/BaoKanGuangGaoFaZhanQuShiFenXi.html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报刊广告是一种传统的媒体宣传方式，尽管受到数字媒体的冲击，但在某些领域仍然占据重要地位。近年来，随着数字化转型的推进和内容创新的需求增加，报刊广告在形式多样、互动性和精准定位方面进行了改进。现代报刊广告不仅采用了更具吸引力的设计元素和互动功能，如二维码扫描或增强现实（AR）体验，还通过数据分析工具实现了更为精准的目标客户定位，提升了广告效果。</w:t>
      </w:r>
      <w:r>
        <w:rPr>
          <w:rFonts w:hint="eastAsia"/>
        </w:rPr>
        <w:br/>
      </w:r>
      <w:r>
        <w:rPr>
          <w:rFonts w:hint="eastAsia"/>
        </w:rPr>
        <w:t>　　未来，随着新媒体技术的发展和读者阅读习惯的变化，报刊广告将进一步融合数字媒体的优势，提供更多元化的传播途径。例如，结合移动互联网平台，推出跨媒体广告活动，实现线上线下互动；或者利用人工智能技术进行内容推荐，增强用户体验。此外，加强与社交媒体的合作，开展联合营销活动，也将是拓展影响力的重要策略之一。同时，考虑到不同市场对广告的具体需求差异，提供定制化的解决方案和服务将是吸引客户的有效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0274a498444ed0" w:history="1">
        <w:r>
          <w:rPr>
            <w:rStyle w:val="Hyperlink"/>
          </w:rPr>
          <w:t>2025-2031年中国报刊广告市场全面调研与发展趋势分析</w:t>
        </w:r>
      </w:hyperlink>
      <w:r>
        <w:rPr>
          <w:rFonts w:hint="eastAsia"/>
        </w:rPr>
        <w:t>》基于国家统计局及相关行业协会的详实数据，结合国内外报刊广告行业研究资料及深入市场调研，系统分析了报刊广告行业的市场规模、市场需求及产业链现状。报告重点探讨了报刊广告行业整体运行情况及细分领域特点，科学预测了报刊广告市场前景与发展趋势，揭示了报刊广告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10274a498444ed0" w:history="1">
        <w:r>
          <w:rPr>
            <w:rStyle w:val="Hyperlink"/>
          </w:rPr>
          <w:t>2025-2031年中国报刊广告市场全面调研与发展趋势分析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报刊广告行业运行情况</w:t>
      </w:r>
      <w:r>
        <w:rPr>
          <w:rFonts w:hint="eastAsia"/>
        </w:rPr>
        <w:br/>
      </w:r>
      <w:r>
        <w:rPr>
          <w:rFonts w:hint="eastAsia"/>
        </w:rPr>
        <w:t>　　第一节 报刊广告行业运行情况</w:t>
      </w:r>
      <w:r>
        <w:rPr>
          <w:rFonts w:hint="eastAsia"/>
        </w:rPr>
        <w:br/>
      </w:r>
      <w:r>
        <w:rPr>
          <w:rFonts w:hint="eastAsia"/>
        </w:rPr>
        <w:t>　　　　一、行业运行分析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三、占GDP的比重</w:t>
      </w:r>
      <w:r>
        <w:rPr>
          <w:rFonts w:hint="eastAsia"/>
        </w:rPr>
        <w:br/>
      </w:r>
      <w:r>
        <w:rPr>
          <w:rFonts w:hint="eastAsia"/>
        </w:rPr>
        <w:t>　　　　四、分布情况</w:t>
      </w:r>
      <w:r>
        <w:rPr>
          <w:rFonts w:hint="eastAsia"/>
        </w:rPr>
        <w:br/>
      </w:r>
      <w:r>
        <w:rPr>
          <w:rFonts w:hint="eastAsia"/>
        </w:rPr>
        <w:t>　　第二节 报刊广告行业供给分析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二、市场投放情况</w:t>
      </w:r>
      <w:r>
        <w:rPr>
          <w:rFonts w:hint="eastAsia"/>
        </w:rPr>
        <w:br/>
      </w:r>
      <w:r>
        <w:rPr>
          <w:rFonts w:hint="eastAsia"/>
        </w:rPr>
        <w:t>　　　　三、市场变化因素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　　五、2025年供给预测</w:t>
      </w:r>
      <w:r>
        <w:rPr>
          <w:rFonts w:hint="eastAsia"/>
        </w:rPr>
        <w:br/>
      </w:r>
      <w:r>
        <w:rPr>
          <w:rFonts w:hint="eastAsia"/>
        </w:rPr>
        <w:t>　　第三节 报刊广告行业需求分析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二、产品价格因素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　　（一）网络广告的主要形式</w:t>
      </w:r>
      <w:r>
        <w:rPr>
          <w:rFonts w:hint="eastAsia"/>
        </w:rPr>
        <w:br/>
      </w:r>
      <w:r>
        <w:rPr>
          <w:rFonts w:hint="eastAsia"/>
        </w:rPr>
        <w:t>　　　　　　1、网幅广告（包含Banner、Button、通栏、竖边、巨幅等）</w:t>
      </w:r>
      <w:r>
        <w:rPr>
          <w:rFonts w:hint="eastAsia"/>
        </w:rPr>
        <w:br/>
      </w:r>
      <w:r>
        <w:rPr>
          <w:rFonts w:hint="eastAsia"/>
        </w:rPr>
        <w:t>　　　　　　2、文本链接广告</w:t>
      </w:r>
      <w:r>
        <w:rPr>
          <w:rFonts w:hint="eastAsia"/>
        </w:rPr>
        <w:br/>
      </w:r>
      <w:r>
        <w:rPr>
          <w:rFonts w:hint="eastAsia"/>
        </w:rPr>
        <w:t>　　　　　　3、电子邮件广告</w:t>
      </w:r>
      <w:r>
        <w:rPr>
          <w:rFonts w:hint="eastAsia"/>
        </w:rPr>
        <w:br/>
      </w:r>
      <w:r>
        <w:rPr>
          <w:rFonts w:hint="eastAsia"/>
        </w:rPr>
        <w:t>　　　　　　4、赞助</w:t>
      </w:r>
      <w:r>
        <w:rPr>
          <w:rFonts w:hint="eastAsia"/>
        </w:rPr>
        <w:br/>
      </w:r>
      <w:r>
        <w:rPr>
          <w:rFonts w:hint="eastAsia"/>
        </w:rPr>
        <w:t>　　　　　　5、与内容相结合的广告</w:t>
      </w:r>
      <w:r>
        <w:rPr>
          <w:rFonts w:hint="eastAsia"/>
        </w:rPr>
        <w:br/>
      </w:r>
      <w:r>
        <w:rPr>
          <w:rFonts w:hint="eastAsia"/>
        </w:rPr>
        <w:t>　　　　　　6、插播式广告（弹出式广告）</w:t>
      </w:r>
      <w:r>
        <w:rPr>
          <w:rFonts w:hint="eastAsia"/>
        </w:rPr>
        <w:br/>
      </w:r>
      <w:r>
        <w:rPr>
          <w:rFonts w:hint="eastAsia"/>
        </w:rPr>
        <w:t>　　　　　　7、RichMedia</w:t>
      </w:r>
      <w:r>
        <w:rPr>
          <w:rFonts w:hint="eastAsia"/>
        </w:rPr>
        <w:br/>
      </w:r>
      <w:r>
        <w:rPr>
          <w:rFonts w:hint="eastAsia"/>
        </w:rPr>
        <w:t>　　　　　　8、其它新型广告</w:t>
      </w:r>
      <w:r>
        <w:rPr>
          <w:rFonts w:hint="eastAsia"/>
        </w:rPr>
        <w:br/>
      </w:r>
      <w:r>
        <w:rPr>
          <w:rFonts w:hint="eastAsia"/>
        </w:rPr>
        <w:t>　　　　　　9、来电付费广告</w:t>
      </w:r>
      <w:r>
        <w:rPr>
          <w:rFonts w:hint="eastAsia"/>
        </w:rPr>
        <w:br/>
      </w:r>
      <w:r>
        <w:rPr>
          <w:rFonts w:hint="eastAsia"/>
        </w:rPr>
        <w:t>　　　　　　（二）网络广告投资预测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t>　　　　　　（一）房地产</w:t>
      </w:r>
      <w:r>
        <w:rPr>
          <w:rFonts w:hint="eastAsia"/>
        </w:rPr>
        <w:br/>
      </w:r>
      <w:r>
        <w:rPr>
          <w:rFonts w:hint="eastAsia"/>
        </w:rPr>
        <w:t>　　　　　　（二）汽车制造行业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报刊广告行业运行环境分析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一、国民生产总值</w:t>
      </w:r>
      <w:r>
        <w:rPr>
          <w:rFonts w:hint="eastAsia"/>
        </w:rPr>
        <w:br/>
      </w:r>
      <w:r>
        <w:rPr>
          <w:rFonts w:hint="eastAsia"/>
        </w:rPr>
        <w:t>　　　　二、工业生产与效益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四、对外贸易与利用外资</w:t>
      </w:r>
      <w:r>
        <w:rPr>
          <w:rFonts w:hint="eastAsia"/>
        </w:rPr>
        <w:br/>
      </w:r>
      <w:r>
        <w:rPr>
          <w:rFonts w:hint="eastAsia"/>
        </w:rPr>
        <w:t>　　　　五、消费与物价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国内报刊广告行业政策分析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报刊广告行业上游分析</w:t>
      </w:r>
      <w:r>
        <w:rPr>
          <w:rFonts w:hint="eastAsia"/>
        </w:rPr>
        <w:br/>
      </w:r>
      <w:r>
        <w:rPr>
          <w:rFonts w:hint="eastAsia"/>
        </w:rPr>
        <w:t>　　第一节 报纸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　　（一）理性化</w:t>
      </w:r>
      <w:r>
        <w:rPr>
          <w:rFonts w:hint="eastAsia"/>
        </w:rPr>
        <w:br/>
      </w:r>
      <w:r>
        <w:rPr>
          <w:rFonts w:hint="eastAsia"/>
        </w:rPr>
        <w:t>　　　　　　（二）多样化</w:t>
      </w:r>
      <w:r>
        <w:rPr>
          <w:rFonts w:hint="eastAsia"/>
        </w:rPr>
        <w:br/>
      </w:r>
      <w:r>
        <w:rPr>
          <w:rFonts w:hint="eastAsia"/>
        </w:rPr>
        <w:t>　　　　　　（三）娱乐化</w:t>
      </w:r>
      <w:r>
        <w:rPr>
          <w:rFonts w:hint="eastAsia"/>
        </w:rPr>
        <w:br/>
      </w:r>
      <w:r>
        <w:rPr>
          <w:rFonts w:hint="eastAsia"/>
        </w:rPr>
        <w:t>　　　　　　（四）随意化</w:t>
      </w:r>
      <w:r>
        <w:rPr>
          <w:rFonts w:hint="eastAsia"/>
        </w:rPr>
        <w:br/>
      </w:r>
      <w:r>
        <w:rPr>
          <w:rFonts w:hint="eastAsia"/>
        </w:rPr>
        <w:t>　　　　　　（五）方便化</w:t>
      </w:r>
      <w:r>
        <w:rPr>
          <w:rFonts w:hint="eastAsia"/>
        </w:rPr>
        <w:br/>
      </w:r>
      <w:r>
        <w:rPr>
          <w:rFonts w:hint="eastAsia"/>
        </w:rPr>
        <w:t>　　　　　　（六）本地化</w:t>
      </w:r>
      <w:r>
        <w:rPr>
          <w:rFonts w:hint="eastAsia"/>
        </w:rPr>
        <w:br/>
      </w:r>
      <w:r>
        <w:rPr>
          <w:rFonts w:hint="eastAsia"/>
        </w:rPr>
        <w:t>　　　　二、北京日报报业集团</w:t>
      </w:r>
      <w:r>
        <w:rPr>
          <w:rFonts w:hint="eastAsia"/>
        </w:rPr>
        <w:br/>
      </w:r>
      <w:r>
        <w:rPr>
          <w:rFonts w:hint="eastAsia"/>
        </w:rPr>
        <w:t>　　第二节 杂志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　　（一）网络时代信息消费方式的诸种变化</w:t>
      </w:r>
      <w:r>
        <w:rPr>
          <w:rFonts w:hint="eastAsia"/>
        </w:rPr>
        <w:br/>
      </w:r>
      <w:r>
        <w:rPr>
          <w:rFonts w:hint="eastAsia"/>
        </w:rPr>
        <w:t>　　　　　　（二）杂志应是思想源而不仅仅是信息源</w:t>
      </w:r>
      <w:r>
        <w:rPr>
          <w:rFonts w:hint="eastAsia"/>
        </w:rPr>
        <w:br/>
      </w:r>
      <w:r>
        <w:rPr>
          <w:rFonts w:hint="eastAsia"/>
        </w:rPr>
        <w:t>　　　　　　（三）提供经过“调制”的产品以获得预期结论</w:t>
      </w:r>
      <w:r>
        <w:rPr>
          <w:rFonts w:hint="eastAsia"/>
        </w:rPr>
        <w:br/>
      </w:r>
      <w:r>
        <w:rPr>
          <w:rFonts w:hint="eastAsia"/>
        </w:rPr>
        <w:t>　　　　二、中国妇女杂志社</w:t>
      </w:r>
      <w:r>
        <w:rPr>
          <w:rFonts w:hint="eastAsia"/>
        </w:rPr>
        <w:br/>
      </w:r>
      <w:r>
        <w:rPr>
          <w:rFonts w:hint="eastAsia"/>
        </w:rPr>
        <w:t>　　第三节 广告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二、海润国际广告传播机构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报刊广告行业下游分析</w:t>
      </w:r>
      <w:r>
        <w:rPr>
          <w:rFonts w:hint="eastAsia"/>
        </w:rPr>
        <w:br/>
      </w:r>
      <w:r>
        <w:rPr>
          <w:rFonts w:hint="eastAsia"/>
        </w:rPr>
        <w:t>　　第一节 报刊亭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二、北京首邮报刊亭有限责任公司</w:t>
      </w:r>
      <w:r>
        <w:rPr>
          <w:rFonts w:hint="eastAsia"/>
        </w:rPr>
        <w:br/>
      </w:r>
      <w:r>
        <w:rPr>
          <w:rFonts w:hint="eastAsia"/>
        </w:rPr>
        <w:t>　　第二节 网络销售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二、淘宝网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2025年国内报刊广告行业整体运行状况</w:t>
      </w:r>
      <w:r>
        <w:rPr>
          <w:rFonts w:hint="eastAsia"/>
        </w:rPr>
        <w:br/>
      </w:r>
      <w:r>
        <w:rPr>
          <w:rFonts w:hint="eastAsia"/>
        </w:rPr>
        <w:t>　　第一节 报刊广告行业产销分析</w:t>
      </w:r>
      <w:r>
        <w:rPr>
          <w:rFonts w:hint="eastAsia"/>
        </w:rPr>
        <w:br/>
      </w:r>
      <w:r>
        <w:rPr>
          <w:rFonts w:hint="eastAsia"/>
        </w:rPr>
        <w:t>　　第二节 报纸广告行业盈利能力分析</w:t>
      </w:r>
      <w:r>
        <w:rPr>
          <w:rFonts w:hint="eastAsia"/>
        </w:rPr>
        <w:br/>
      </w:r>
      <w:r>
        <w:rPr>
          <w:rFonts w:hint="eastAsia"/>
        </w:rPr>
        <w:t>　　第三节 报纸广告行业偿债能力分析</w:t>
      </w:r>
      <w:r>
        <w:rPr>
          <w:rFonts w:hint="eastAsia"/>
        </w:rPr>
        <w:br/>
      </w:r>
      <w:r>
        <w:rPr>
          <w:rFonts w:hint="eastAsia"/>
        </w:rPr>
        <w:t>　　第四节 报纸广告行业营运能力分析</w:t>
      </w:r>
      <w:r>
        <w:rPr>
          <w:rFonts w:hint="eastAsia"/>
        </w:rPr>
        <w:br/>
      </w:r>
      <w:r>
        <w:rPr>
          <w:rFonts w:hint="eastAsia"/>
        </w:rPr>
        <w:t>　　第五节 杂志广告行业盈利能力分析</w:t>
      </w:r>
      <w:r>
        <w:rPr>
          <w:rFonts w:hint="eastAsia"/>
        </w:rPr>
        <w:br/>
      </w:r>
      <w:r>
        <w:rPr>
          <w:rFonts w:hint="eastAsia"/>
        </w:rPr>
        <w:t>　　第六节 杂志广告行业偿债能力分析</w:t>
      </w:r>
      <w:r>
        <w:rPr>
          <w:rFonts w:hint="eastAsia"/>
        </w:rPr>
        <w:br/>
      </w:r>
      <w:r>
        <w:rPr>
          <w:rFonts w:hint="eastAsia"/>
        </w:rPr>
        <w:t>　　第七节 杂志广告行业营运能力分析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报刊广告行业价格分析</w:t>
      </w:r>
      <w:r>
        <w:rPr>
          <w:rFonts w:hint="eastAsia"/>
        </w:rPr>
        <w:br/>
      </w:r>
      <w:r>
        <w:rPr>
          <w:rFonts w:hint="eastAsia"/>
        </w:rPr>
        <w:t>第七章 报刊广告市场环境分析</w:t>
      </w:r>
      <w:r>
        <w:rPr>
          <w:rFonts w:hint="eastAsia"/>
        </w:rPr>
        <w:br/>
      </w:r>
      <w:r>
        <w:rPr>
          <w:rFonts w:hint="eastAsia"/>
        </w:rPr>
        <w:t>　　第一节 消费者分析</w:t>
      </w:r>
      <w:r>
        <w:rPr>
          <w:rFonts w:hint="eastAsia"/>
        </w:rPr>
        <w:br/>
      </w:r>
      <w:r>
        <w:rPr>
          <w:rFonts w:hint="eastAsia"/>
        </w:rPr>
        <w:t>　　第二节 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报刊广告市场营销策略</w:t>
      </w:r>
      <w:r>
        <w:rPr>
          <w:rFonts w:hint="eastAsia"/>
        </w:rPr>
        <w:br/>
      </w:r>
      <w:r>
        <w:rPr>
          <w:rFonts w:hint="eastAsia"/>
        </w:rPr>
        <w:t>　　第一节 品牌策略</w:t>
      </w:r>
      <w:r>
        <w:rPr>
          <w:rFonts w:hint="eastAsia"/>
        </w:rPr>
        <w:br/>
      </w:r>
      <w:r>
        <w:rPr>
          <w:rFonts w:hint="eastAsia"/>
        </w:rPr>
        <w:t>　　第二节 形象策略</w:t>
      </w:r>
      <w:r>
        <w:rPr>
          <w:rFonts w:hint="eastAsia"/>
        </w:rPr>
        <w:br/>
      </w:r>
      <w:r>
        <w:rPr>
          <w:rFonts w:hint="eastAsia"/>
        </w:rPr>
        <w:t>　　第三节 产品策略</w:t>
      </w:r>
      <w:r>
        <w:rPr>
          <w:rFonts w:hint="eastAsia"/>
        </w:rPr>
        <w:br/>
      </w:r>
      <w:r>
        <w:rPr>
          <w:rFonts w:hint="eastAsia"/>
        </w:rPr>
        <w:t>　　第四节 定价策略</w:t>
      </w:r>
      <w:r>
        <w:rPr>
          <w:rFonts w:hint="eastAsia"/>
        </w:rPr>
        <w:br/>
      </w:r>
      <w:r>
        <w:rPr>
          <w:rFonts w:hint="eastAsia"/>
        </w:rPr>
        <w:t>　　　　一、以市场为导向的广告定价策略</w:t>
      </w:r>
      <w:r>
        <w:rPr>
          <w:rFonts w:hint="eastAsia"/>
        </w:rPr>
        <w:br/>
      </w:r>
      <w:r>
        <w:rPr>
          <w:rFonts w:hint="eastAsia"/>
        </w:rPr>
        <w:t>　　　　二、以需求为导向的广告定价策略</w:t>
      </w:r>
      <w:r>
        <w:rPr>
          <w:rFonts w:hint="eastAsia"/>
        </w:rPr>
        <w:br/>
      </w:r>
      <w:r>
        <w:rPr>
          <w:rFonts w:hint="eastAsia"/>
        </w:rPr>
        <w:t>　　　　三、以本利为导向的广告定价策略</w:t>
      </w:r>
      <w:r>
        <w:rPr>
          <w:rFonts w:hint="eastAsia"/>
        </w:rPr>
        <w:br/>
      </w:r>
      <w:r>
        <w:rPr>
          <w:rFonts w:hint="eastAsia"/>
        </w:rPr>
        <w:t>　　第五节 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报刊广告行业国际市场运行分析</w:t>
      </w:r>
      <w:r>
        <w:rPr>
          <w:rFonts w:hint="eastAsia"/>
        </w:rPr>
        <w:br/>
      </w:r>
      <w:r>
        <w:rPr>
          <w:rFonts w:hint="eastAsia"/>
        </w:rPr>
        <w:t>　　第一节 国际市场概述</w:t>
      </w:r>
      <w:r>
        <w:rPr>
          <w:rFonts w:hint="eastAsia"/>
        </w:rPr>
        <w:br/>
      </w:r>
      <w:r>
        <w:rPr>
          <w:rFonts w:hint="eastAsia"/>
        </w:rPr>
        <w:t>　　第二节 报刊广告行业主要国家分析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报刊广告行业重点企业分析</w:t>
      </w:r>
      <w:r>
        <w:rPr>
          <w:rFonts w:hint="eastAsia"/>
        </w:rPr>
        <w:br/>
      </w:r>
      <w:r>
        <w:rPr>
          <w:rFonts w:hint="eastAsia"/>
        </w:rPr>
        <w:t>　　第一节 上海广告有限公司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第二节 合力昌荣传播机构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第三节 三人行广告有限公司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第四节 京维传凯普广告传播有限公司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第五节 北京国安广告公司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第六节 北京泛亚宏智广告有限公司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第七节 海润新时代广告有限公司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第八节 金鹃国际广告公司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报刊广告行业内部风险分析</w:t>
      </w:r>
      <w:r>
        <w:rPr>
          <w:rFonts w:hint="eastAsia"/>
        </w:rPr>
        <w:br/>
      </w:r>
      <w:r>
        <w:rPr>
          <w:rFonts w:hint="eastAsia"/>
        </w:rPr>
        <w:t>　　第一节 市场竞争风险分析</w:t>
      </w:r>
      <w:r>
        <w:rPr>
          <w:rFonts w:hint="eastAsia"/>
        </w:rPr>
        <w:br/>
      </w:r>
      <w:r>
        <w:rPr>
          <w:rFonts w:hint="eastAsia"/>
        </w:rPr>
        <w:t>　　第二节 技术水平风险分析</w:t>
      </w:r>
      <w:r>
        <w:rPr>
          <w:rFonts w:hint="eastAsia"/>
        </w:rPr>
        <w:br/>
      </w:r>
      <w:r>
        <w:rPr>
          <w:rFonts w:hint="eastAsia"/>
        </w:rPr>
        <w:t>　　第三节 企业竞争风险分析</w:t>
      </w:r>
      <w:r>
        <w:rPr>
          <w:rFonts w:hint="eastAsia"/>
        </w:rPr>
        <w:br/>
      </w:r>
      <w:r>
        <w:rPr>
          <w:rFonts w:hint="eastAsia"/>
        </w:rPr>
        <w:t>　　第四节 企业政策风险分析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报刊广告行业外部风险分析</w:t>
      </w:r>
      <w:r>
        <w:rPr>
          <w:rFonts w:hint="eastAsia"/>
        </w:rPr>
        <w:br/>
      </w:r>
      <w:r>
        <w:rPr>
          <w:rFonts w:hint="eastAsia"/>
        </w:rPr>
        <w:t>　　第一节 宏观经济环境风险分析</w:t>
      </w:r>
      <w:r>
        <w:rPr>
          <w:rFonts w:hint="eastAsia"/>
        </w:rPr>
        <w:br/>
      </w:r>
      <w:r>
        <w:rPr>
          <w:rFonts w:hint="eastAsia"/>
        </w:rPr>
        <w:t>　　第二节 行业政策环境风险分析</w:t>
      </w:r>
      <w:r>
        <w:rPr>
          <w:rFonts w:hint="eastAsia"/>
        </w:rPr>
        <w:br/>
      </w:r>
      <w:r>
        <w:rPr>
          <w:rFonts w:hint="eastAsia"/>
        </w:rPr>
        <w:t>　　第三节 关联行业风险分析</w:t>
      </w:r>
      <w:r>
        <w:rPr>
          <w:rFonts w:hint="eastAsia"/>
        </w:rPr>
        <w:br/>
      </w:r>
      <w:r>
        <w:rPr>
          <w:rFonts w:hint="eastAsia"/>
        </w:rPr>
        <w:t>　　　　一、网络广告的覆盖率低</w:t>
      </w:r>
      <w:r>
        <w:rPr>
          <w:rFonts w:hint="eastAsia"/>
        </w:rPr>
        <w:br/>
      </w:r>
      <w:r>
        <w:rPr>
          <w:rFonts w:hint="eastAsia"/>
        </w:rPr>
        <w:t>　　　　二、效果评估困难</w:t>
      </w:r>
      <w:r>
        <w:rPr>
          <w:rFonts w:hint="eastAsia"/>
        </w:rPr>
        <w:br/>
      </w:r>
      <w:r>
        <w:rPr>
          <w:rFonts w:hint="eastAsia"/>
        </w:rPr>
        <w:t>　　　　三、供选择的广告位有限</w:t>
      </w:r>
      <w:r>
        <w:rPr>
          <w:rFonts w:hint="eastAsia"/>
        </w:rPr>
        <w:br/>
      </w:r>
      <w:r>
        <w:rPr>
          <w:rFonts w:hint="eastAsia"/>
        </w:rPr>
        <w:t>　　　　四、创意的局限性</w:t>
      </w:r>
      <w:r>
        <w:rPr>
          <w:rFonts w:hint="eastAsia"/>
        </w:rPr>
        <w:br/>
      </w:r>
      <w:r>
        <w:rPr>
          <w:rFonts w:hint="eastAsia"/>
        </w:rPr>
        <w:t>　　　　五、调研数据的匮乏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SWOT分析</w:t>
      </w:r>
      <w:r>
        <w:rPr>
          <w:rFonts w:hint="eastAsia"/>
        </w:rPr>
        <w:br/>
      </w:r>
      <w:r>
        <w:rPr>
          <w:rFonts w:hint="eastAsia"/>
        </w:rPr>
        <w:t>　　第一节 优势分析</w:t>
      </w:r>
      <w:r>
        <w:rPr>
          <w:rFonts w:hint="eastAsia"/>
        </w:rPr>
        <w:br/>
      </w:r>
      <w:r>
        <w:rPr>
          <w:rFonts w:hint="eastAsia"/>
        </w:rPr>
        <w:t>　　第二节 劣势分析</w:t>
      </w:r>
      <w:r>
        <w:rPr>
          <w:rFonts w:hint="eastAsia"/>
        </w:rPr>
        <w:br/>
      </w:r>
      <w:r>
        <w:rPr>
          <w:rFonts w:hint="eastAsia"/>
        </w:rPr>
        <w:t>　　第三节 机会分析</w:t>
      </w:r>
      <w:r>
        <w:rPr>
          <w:rFonts w:hint="eastAsia"/>
        </w:rPr>
        <w:br/>
      </w:r>
      <w:r>
        <w:rPr>
          <w:rFonts w:hint="eastAsia"/>
        </w:rPr>
        <w:t>　　第四节 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行业发展趋势预测</w:t>
      </w:r>
      <w:r>
        <w:rPr>
          <w:rFonts w:hint="eastAsia"/>
        </w:rPr>
        <w:br/>
      </w:r>
      <w:r>
        <w:rPr>
          <w:rFonts w:hint="eastAsia"/>
        </w:rPr>
        <w:t>　　第一节 国内市场预测</w:t>
      </w:r>
      <w:r>
        <w:rPr>
          <w:rFonts w:hint="eastAsia"/>
        </w:rPr>
        <w:br/>
      </w:r>
      <w:r>
        <w:rPr>
          <w:rFonts w:hint="eastAsia"/>
        </w:rPr>
        <w:t>　　　　一、销售额预测</w:t>
      </w:r>
      <w:r>
        <w:rPr>
          <w:rFonts w:hint="eastAsia"/>
        </w:rPr>
        <w:br/>
      </w:r>
      <w:r>
        <w:rPr>
          <w:rFonts w:hint="eastAsia"/>
        </w:rPr>
        <w:t>　　　　二、印刷印量预测</w:t>
      </w:r>
      <w:r>
        <w:rPr>
          <w:rFonts w:hint="eastAsia"/>
        </w:rPr>
        <w:br/>
      </w:r>
      <w:r>
        <w:rPr>
          <w:rFonts w:hint="eastAsia"/>
        </w:rPr>
        <w:t>　　　　三、增长速度预测</w:t>
      </w:r>
      <w:r>
        <w:rPr>
          <w:rFonts w:hint="eastAsia"/>
        </w:rPr>
        <w:br/>
      </w:r>
      <w:r>
        <w:rPr>
          <w:rFonts w:hint="eastAsia"/>
        </w:rPr>
        <w:t>　　第二节 (中智^林)三大传统媒介广告市场预测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1：2025年报刊广告行业在GDP中所占的地位</w:t>
      </w:r>
      <w:r>
        <w:rPr>
          <w:rFonts w:hint="eastAsia"/>
        </w:rPr>
        <w:br/>
      </w:r>
      <w:r>
        <w:rPr>
          <w:rFonts w:hint="eastAsia"/>
        </w:rPr>
        <w:t>　　图表 2：全国三大经济圈及城市</w:t>
      </w:r>
      <w:r>
        <w:rPr>
          <w:rFonts w:hint="eastAsia"/>
        </w:rPr>
        <w:br/>
      </w:r>
      <w:r>
        <w:rPr>
          <w:rFonts w:hint="eastAsia"/>
        </w:rPr>
        <w:t>　　图表 3：2025年重点行业报刊广告投放情况</w:t>
      </w:r>
      <w:r>
        <w:rPr>
          <w:rFonts w:hint="eastAsia"/>
        </w:rPr>
        <w:br/>
      </w:r>
      <w:r>
        <w:rPr>
          <w:rFonts w:hint="eastAsia"/>
        </w:rPr>
        <w:t>　　图表 4：2025-2031年工业企业增加值月度同比增长率（%）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5：2025-2031年固定资产投资完成额月度累计同比增长率（%）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6：2025-2031年出口总额月度同比增长率与进口总额月度同比增长率（%）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7：2025-2031年居民消费价格指数（上年同月=100）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8：2025-2031年我国报纸印刷总印量及增长对比图</w:t>
      </w:r>
      <w:r>
        <w:rPr>
          <w:rFonts w:hint="eastAsia"/>
        </w:rPr>
        <w:br/>
      </w:r>
      <w:r>
        <w:rPr>
          <w:rFonts w:hint="eastAsia"/>
        </w:rPr>
        <w:t>　　图表 9：2025年平面媒体广告总量杂志前10强</w:t>
      </w:r>
      <w:r>
        <w:rPr>
          <w:rFonts w:hint="eastAsia"/>
        </w:rPr>
        <w:br/>
      </w:r>
      <w:r>
        <w:rPr>
          <w:rFonts w:hint="eastAsia"/>
        </w:rPr>
        <w:t>　　图表 10：2025-2031年我国三大传统媒介（电视、报纸、杂志）的广告市场收益总额及增长对比图</w:t>
      </w:r>
      <w:r>
        <w:rPr>
          <w:rFonts w:hint="eastAsia"/>
        </w:rPr>
        <w:br/>
      </w:r>
      <w:r>
        <w:rPr>
          <w:rFonts w:hint="eastAsia"/>
        </w:rPr>
        <w:t>　　图表 11：2025-2031年我国报纸广告销售额及增长对比图</w:t>
      </w:r>
      <w:r>
        <w:rPr>
          <w:rFonts w:hint="eastAsia"/>
        </w:rPr>
        <w:br/>
      </w:r>
      <w:r>
        <w:rPr>
          <w:rFonts w:hint="eastAsia"/>
        </w:rPr>
        <w:t>　　图表 12：2025-2031年我国杂志广告销售额及增长对比图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0274a498444ed0" w:history="1">
        <w:r>
          <w:rPr>
            <w:rStyle w:val="Hyperlink"/>
          </w:rPr>
          <w:t>2025-2031年中国报刊广告市场全面调研与发展趋势分析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0274a498444ed0" w:history="1">
        <w:r>
          <w:rPr>
            <w:rStyle w:val="Hyperlink"/>
          </w:rPr>
          <w:t>https://www.20087.com/5/53/BaoKanGuangGaoFaZhanQuShiFenXi.html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热点：杂志广告、报刊广告费计入什么科目、报刊订阅网站、报刊广告文案的结构、医药广告、报刊广告词、网络广告、报刊广告案例分析、报纸广告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45be631cb74303" w:history="1">
      <w:r>
        <w:rPr>
          <w:rStyle w:val="Hyperlink"/>
        </w:rPr>
        <w:t>2025-2031年中国报刊广告市场全面调研与发展趋势分析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BaoKanGuangGaoFaZhanQuShiFenXi.html" TargetMode="External" Id="Ra10274a498444e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BaoKanGuangGaoFaZhanQuShiFenXi.html" TargetMode="External" Id="R1245be631cb743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2025-05-08T07:08:00Z</dcterms:created>
  <dcterms:modified xsi:type="dcterms:W3CDTF">2025-05-08T08:08:00Z</dcterms:modified>
  <dc:subject>2025-2031年中国报刊广告市场全面调研与发展趋势分析</dc:subject>
  <dc:title>2025-2031年中国报刊广告市场全面调研与发展趋势分析</dc:title>
  <cp:keywords>2025-2031年中国报刊广告市场全面调研与发展趋势分析</cp:keywords>
  <dc:description>2025-2031年中国报刊广告市场全面调研与发展趋势分析</dc:description>
</cp:coreProperties>
</file>