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3521f5d364609" w:history="1">
              <w:r>
                <w:rPr>
                  <w:rStyle w:val="Hyperlink"/>
                </w:rPr>
                <w:t>2025-2031年中国线上虚拟商店行业研究与市场前景分析报告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3521f5d364609" w:history="1">
              <w:r>
                <w:rPr>
                  <w:rStyle w:val="Hyperlink"/>
                </w:rPr>
                <w:t>2025-2031年中国线上虚拟商店行业研究与市场前景分析报告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3521f5d364609" w:history="1">
                <w:r>
                  <w:rPr>
                    <w:rStyle w:val="Hyperlink"/>
                  </w:rPr>
                  <w:t>https://www.20087.com/5/53/XianShangXuNiShangDianShiChangXianZhuangHeQianJing.html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虚拟商店是一种新兴的零售业态，近年来随着互联网技术和电子商务的快速发展，已经成为消费者购物的重要渠道。它打破了地域限制，提供了丰富的商品选择、便捷的购物体验和个性化的服务。目前，线上虚拟商店不仅局限于传统的商品销售，还融入了直播带货、虚拟试衣、AR体验等创新元素，增强了用户互动和沉浸感，提升了品牌影响力。</w:t>
      </w:r>
      <w:r>
        <w:rPr>
          <w:rFonts w:hint="eastAsia"/>
        </w:rPr>
        <w:br/>
      </w:r>
      <w:r>
        <w:rPr>
          <w:rFonts w:hint="eastAsia"/>
        </w:rPr>
        <w:t>　　未来，线上虚拟商店将更加注重科技赋能和全渠道融合。科技赋能方面，将广泛应用人工智能、大数据、物联网等技术，实现智能推荐、虚拟现实购物、智能客服等功能，提供更个性化、更智能化的购物体验。全渠道融合方面，将线上线下资源深度融合，如O2O模式、门店提货、体验店展示等，构建无缝衔接的消费旅程，满足消费者随时随地的购物需求，提高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3521f5d364609" w:history="1">
        <w:r>
          <w:rPr>
            <w:rStyle w:val="Hyperlink"/>
          </w:rPr>
          <w:t>2025-2031年中国线上虚拟商店行业研究与市场前景分析报告</w:t>
        </w:r>
      </w:hyperlink>
      <w:r>
        <w:rPr>
          <w:rFonts w:hint="eastAsia"/>
        </w:rPr>
        <w:t>》系统分析了线上虚拟商店行业的市场需求、市场规模及价格动态，全面梳理了线上虚拟商店产业链结构，并对线上虚拟商店细分市场进行了深入探究。报告基于详实数据，科学预测了线上虚拟商店市场前景与发展趋势，重点剖析了品牌竞争格局、市场集中度及重点企业的市场地位。通过SWOT分析，报告识别了行业面临的机遇与风险，并提出了针对性发展策略与建议，为线上虚拟商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线上虚拟商店市场概述</w:t>
      </w:r>
      <w:r>
        <w:rPr>
          <w:rFonts w:hint="eastAsia"/>
        </w:rPr>
        <w:br/>
      </w:r>
      <w:r>
        <w:rPr>
          <w:rFonts w:hint="eastAsia"/>
        </w:rPr>
        <w:t>　　1.1 线上虚拟商店市场概述</w:t>
      </w:r>
      <w:r>
        <w:rPr>
          <w:rFonts w:hint="eastAsia"/>
        </w:rPr>
        <w:br/>
      </w:r>
      <w:r>
        <w:rPr>
          <w:rFonts w:hint="eastAsia"/>
        </w:rPr>
        <w:t>　　1.2 不同产品类型线上虚拟商店分析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中国市场不同产品类型线上虚拟商店规模对比（2020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从不同应用，线上虚拟商店主要包括如下几个方面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中国市场不同应用线上虚拟商店规模对比（2020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珠宝</w:t>
      </w:r>
      <w:r>
        <w:rPr>
          <w:rFonts w:hint="eastAsia"/>
        </w:rPr>
        <w:br/>
      </w:r>
      <w:r>
        <w:rPr>
          <w:rFonts w:hint="eastAsia"/>
        </w:rPr>
        <w:t>　　　　1.3.6 家具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中国线上虚拟商店市场规模现状及未来趋势（2020-2031）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中国市场主要企业线上虚拟商店规模及市场份额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中国市场主要厂商进入线上虚拟商店行业时间点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中国市场主要厂商线上虚拟商店产品类型及应用</w:t>
      </w:r>
      <w:r>
        <w:rPr>
          <w:rFonts w:hint="eastAsia"/>
        </w:rPr>
        <w:br/>
      </w:r>
      <w:r>
        <w:rPr>
          <w:rFonts w:hint="eastAsia"/>
        </w:rPr>
        <w:t>　　2.5 线上虚拟商店行业集中度、竞争程度分析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线上虚拟商店行业集中度分析：2025年中国市场Top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中国市场线上虚拟商店第一梯队、第二梯队和第三梯队厂商及市场份额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中国不同产品类型线上虚拟商店规模及预测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中国不同产品类型线上虚拟商店规模及市场份额（2020-2025）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中国不同产品类型线上虚拟商店规模预测（2025-2031）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中国不同应用线上虚拟商店规模及市场份额（2020-2025）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中国不同应用线上虚拟商店规模预测（2025-2031）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线上虚拟商店行业发展机遇及主要驱动因素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线上虚拟商店行业发展面临的风险</w:t>
      </w:r>
      <w:r>
        <w:rPr>
          <w:rFonts w:hint="eastAsia"/>
        </w:rPr>
        <w:br/>
      </w:r>
      <w:r>
        <w:rPr>
          <w:rFonts w:hint="eastAsia"/>
        </w:rPr>
        <w:t>　　6.3 线上虚拟商店行业政策分析</w:t>
      </w:r>
      <w:r>
        <w:rPr>
          <w:rFonts w:hint="eastAsia"/>
        </w:rPr>
        <w:br/>
      </w:r>
      <w:r>
        <w:rPr>
          <w:rFonts w:hint="eastAsia"/>
        </w:rPr>
        <w:t>　　6.4 线上虚拟商店中国企业SWOT分析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线上虚拟商店行业产业链简介</w:t>
      </w:r>
      <w:r>
        <w:rPr>
          <w:rFonts w:hint="eastAsia"/>
        </w:rPr>
        <w:br/>
      </w:r>
      <w:r>
        <w:rPr>
          <w:rFonts w:hint="eastAsia"/>
        </w:rPr>
        <w:t>　　　　7.1.1 线上虚拟商店行业供应链分析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线上虚拟商店行业主要下游客户</w:t>
      </w:r>
      <w:r>
        <w:rPr>
          <w:rFonts w:hint="eastAsia"/>
        </w:rPr>
        <w:br/>
      </w:r>
      <w:r>
        <w:rPr>
          <w:rFonts w:hint="eastAsia"/>
        </w:rPr>
        <w:t>　　7.2 线上虚拟商店行业采购模式</w:t>
      </w:r>
      <w:r>
        <w:rPr>
          <w:rFonts w:hint="eastAsia"/>
        </w:rPr>
        <w:br/>
      </w:r>
      <w:r>
        <w:rPr>
          <w:rFonts w:hint="eastAsia"/>
        </w:rPr>
        <w:t>　　7.3 线上虚拟商店行业开发/生产模式</w:t>
      </w:r>
      <w:r>
        <w:rPr>
          <w:rFonts w:hint="eastAsia"/>
        </w:rPr>
        <w:br/>
      </w:r>
      <w:r>
        <w:rPr>
          <w:rFonts w:hint="eastAsia"/>
        </w:rPr>
        <w:t>　　7.4 线上虚拟商店行业销售模式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中国市场不同产品类型线上虚拟商店规模（万元）及增长率对比（2020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本地部署主要企业列表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中国市场不同应用线上虚拟商店规模（万元）及增长率对比（2020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中国市场主要企业线上虚拟商店规模（万元）&amp;（2020-2025）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中国市场主要企业线上虚拟商店规模份额对比（2020-2025）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中国市场主要企业进入线上虚拟商店市场日期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中国市场主要厂商线上虚拟商店产品类型及应用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2025年中国市场线上虚拟商店主要厂商市场地位（第一梯队、第二梯队和第三梯队）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中国市场线上虚拟商店市场投资、并购等现状分析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重点企业（16）在中国市场线上虚拟商店收入（万元）及毛利率（2020-2025）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中国不同产品类型线上虚拟商店规模列表（万元）&amp;（2020-2025）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中国不同产品类型线上虚拟商店规模市场份额列表（2020-2025）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78： 中国不同产品类型线上虚拟商店规模（万元）预测（2025-2031）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79： 中国不同产品类型线上虚拟商店规模市场份额预测（2025-2031）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中国不同应用线上虚拟商店规模列表（万元）&amp;（2020-2025）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81： 中国不同应用线上虚拟商店规模市场份额列表（2020-2025）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82： 中国不同应用线上虚拟商店规模（万元）预测（2025-2031）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83： 中国不同应用线上虚拟商店规模市场份额预测（2025-2031）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线上虚拟商店行业发展机遇及主要驱动因素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85： 线上虚拟商店行业发展面临的风险</w:t>
      </w:r>
      <w:r>
        <w:rPr>
          <w:rFonts w:hint="eastAsia"/>
        </w:rPr>
        <w:br/>
      </w:r>
      <w:r>
        <w:rPr>
          <w:rFonts w:hint="eastAsia"/>
        </w:rPr>
        <w:t>　　表 86： 线上虚拟商店行业政策分析</w:t>
      </w:r>
      <w:r>
        <w:rPr>
          <w:rFonts w:hint="eastAsia"/>
        </w:rPr>
        <w:br/>
      </w:r>
      <w:r>
        <w:rPr>
          <w:rFonts w:hint="eastAsia"/>
        </w:rPr>
        <w:t>　　表 87： 线上虚拟商店行业供应链分析</w:t>
      </w:r>
      <w:r>
        <w:rPr>
          <w:rFonts w:hint="eastAsia"/>
        </w:rPr>
        <w:br/>
      </w:r>
      <w:r>
        <w:rPr>
          <w:rFonts w:hint="eastAsia"/>
        </w:rPr>
        <w:t>　　表 88： 线上虚拟商店上游原材料和主要供应商情况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89： 线上虚拟商店行业主要下游客户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线上虚拟商店产品图片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3： 基于云 产品图片</w:t>
      </w:r>
      <w:r>
        <w:rPr>
          <w:rFonts w:hint="eastAsia"/>
        </w:rPr>
        <w:br/>
      </w:r>
      <w:r>
        <w:rPr>
          <w:rFonts w:hint="eastAsia"/>
        </w:rPr>
        <w:t>　　图 4： 中国基于云规模（万元）及增长率（2020-2031）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本地部署产品图片</w:t>
      </w:r>
      <w:r>
        <w:rPr>
          <w:rFonts w:hint="eastAsia"/>
        </w:rPr>
        <w:br/>
      </w:r>
      <w:r>
        <w:rPr>
          <w:rFonts w:hint="eastAsia"/>
        </w:rPr>
        <w:t>　　图 6： 中国本地部署规模（万元）及增长率（2020-2031）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珠宝</w:t>
      </w:r>
      <w:r>
        <w:rPr>
          <w:rFonts w:hint="eastAsia"/>
        </w:rPr>
        <w:br/>
      </w:r>
      <w:r>
        <w:rPr>
          <w:rFonts w:hint="eastAsia"/>
        </w:rPr>
        <w:t>　　图 12： 家具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中国线上虚拟商店市场规模增速预测：（2020-2031）&amp;（万元）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中国市场线上虚拟商店市场规模，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2025年中国市场前五大厂商线上虚拟商店市场份额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2025年中国市场线上虚拟商店第一梯队、第二梯队和第三梯队厂商及市场份额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19： 线上虚拟商店中国企业SWOT分析</w:t>
      </w:r>
      <w:r>
        <w:rPr>
          <w:rFonts w:hint="eastAsia"/>
        </w:rPr>
        <w:br/>
      </w:r>
      <w:r>
        <w:rPr>
          <w:rFonts w:hint="eastAsia"/>
        </w:rPr>
        <w:t>　　图 20： 线上虚拟商店产业链</w:t>
      </w:r>
      <w:r>
        <w:rPr>
          <w:rFonts w:hint="eastAsia"/>
        </w:rPr>
        <w:br/>
      </w:r>
      <w:r>
        <w:rPr>
          <w:rFonts w:hint="eastAsia"/>
        </w:rPr>
        <w:t>　　图 21： 线上虚拟商店行业采购模式</w:t>
      </w:r>
      <w:r>
        <w:rPr>
          <w:rFonts w:hint="eastAsia"/>
        </w:rPr>
        <w:br/>
      </w:r>
      <w:r>
        <w:rPr>
          <w:rFonts w:hint="eastAsia"/>
        </w:rPr>
        <w:t>　　图 22： 线上虚拟商店行业开发/生产模式分析</w:t>
      </w:r>
      <w:r>
        <w:rPr>
          <w:rFonts w:hint="eastAsia"/>
        </w:rPr>
        <w:br/>
      </w:r>
      <w:r>
        <w:rPr>
          <w:rFonts w:hint="eastAsia"/>
        </w:rPr>
        <w:t>　　图 23： 线上虚拟商店行业销售模式分析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3521f5d364609" w:history="1">
        <w:r>
          <w:rPr>
            <w:rStyle w:val="Hyperlink"/>
          </w:rPr>
          <w:t>2025-2031年中国线上虚拟商店行业研究与市场前景分析报告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3521f5d364609" w:history="1">
        <w:r>
          <w:rPr>
            <w:rStyle w:val="Hyperlink"/>
          </w:rPr>
          <w:t>https://www.20087.com/5/53/XianShangXuNiShangDianShiChangXianZhuangHeQianJing.html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热点：安卓应用商店、线上虚拟商店有哪些、虚拟商城平台、线下虚拟商店、STEAM商店、虚拟商店是什么意思、epic虚幻商城、虚拟商店运营模式、虚拟项目有哪些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35caaffc44f3c" w:history="1">
      <w:r>
        <w:rPr>
          <w:rStyle w:val="Hyperlink"/>
        </w:rPr>
        <w:t>2025-2031年中国线上虚拟商店行业研究与市场前景分析报告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ShangXuNiShangDianShiChangXianZhuangHeQianJing.html" TargetMode="External" Id="Rcb23521f5d36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ShangXuNiShangDianShiChangXianZhuangHeQianJing.html" TargetMode="External" Id="R66b35caaffc4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2025-04-28T06:47:00Z</dcterms:created>
  <dcterms:modified xsi:type="dcterms:W3CDTF">2025-04-28T07:47:00Z</dcterms:modified>
  <dc:subject>2025-2031年中国线上虚拟商店行业研究与市场前景分析报告</dc:subject>
  <dc:title>2025-2031年中国线上虚拟商店行业研究与市场前景分析报告</dc:title>
  <cp:keywords>2025-2031年中国线上虚拟商店行业研究与市场前景分析报告</cp:keywords>
  <dc:description>2025-2031年中国线上虚拟商店行业研究与市场前景分析报告</dc:description>
</cp:coreProperties>
</file>