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20525aeea4fb1" w:history="1">
              <w:r>
                <w:rPr>
                  <w:rStyle w:val="Hyperlink"/>
                </w:rPr>
                <w:t>中国办公软件行业现状调查分析及发展趋势预测报告（2025年版）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20525aeea4fb1" w:history="1">
              <w:r>
                <w:rPr>
                  <w:rStyle w:val="Hyperlink"/>
                </w:rPr>
                <w:t>中国办公软件行业现状调查分析及发展趋势预测报告（2025年版）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20525aeea4fb1" w:history="1">
                <w:r>
                  <w:rPr>
                    <w:rStyle w:val="Hyperlink"/>
                  </w:rPr>
                  <w:t>https://www.20087.com/M_ITTongXun/36/BanGongRuanJianWeiLaiFaZhanQuShi.html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办公软件市场在过去几年里经历了重大变革，从传统的桌面软件转向云端和订阅制服务。微软Office 365、谷歌Workspace等平台引领了这一转变，提供了更灵活的工作方式和协作工具。同时，人工智能技术的整合，如自动化文档分析、智能会议记录和预测性建议，显著提升了工作效率。</w:t>
      </w:r>
      <w:r>
        <w:rPr>
          <w:rFonts w:hint="eastAsia"/>
        </w:rPr>
        <w:br/>
      </w:r>
      <w:r>
        <w:rPr>
          <w:rFonts w:hint="eastAsia"/>
        </w:rPr>
        <w:t>　　办公软件的未来将更加聚焦于智能化和集成化。AI助手将变得更加智能，能够处理更复杂的任务，如自动生成报告、优化日程安排和提供个性化工作建议。区块链技术的引入将增强数据安全性和透明度，确保信息的不可篡改和隐私保护。同时，跨平台兼容性和无缝集成将成为软件设计的标准，以支持混合工作模式和多设备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20525aeea4fb1" w:history="1">
        <w:r>
          <w:rPr>
            <w:rStyle w:val="Hyperlink"/>
          </w:rPr>
          <w:t>中国办公软件行业现状调查分析及发展趋势预测报告（2025年版）</w:t>
        </w:r>
      </w:hyperlink>
      <w:r>
        <w:rPr>
          <w:rFonts w:hint="eastAsia"/>
        </w:rPr>
        <w:t>》基于科学的市场调研与数据分析，全面解析了办公软件行业的市场规模、市场需求及发展现状。报告深入探讨了办公软件产业链结构、细分市场特点及技术发展方向，并结合宏观经济环境与消费者需求变化，对办公软件行业前景与未来趋势进行了科学预测，揭示了潜在增长空间。通过对办公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行业术语介绍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　　1.1.4 行业的分类</w:t>
      </w:r>
      <w:r>
        <w:rPr>
          <w:rFonts w:hint="eastAsia"/>
        </w:rPr>
        <w:br/>
      </w:r>
      <w:r>
        <w:rPr>
          <w:rFonts w:hint="eastAsia"/>
        </w:rPr>
        <w:t>　　1.2 行业属性分析</w:t>
      </w:r>
      <w:r>
        <w:rPr>
          <w:rFonts w:hint="eastAsia"/>
        </w:rPr>
        <w:br/>
      </w:r>
      <w:r>
        <w:rPr>
          <w:rFonts w:hint="eastAsia"/>
        </w:rPr>
        <w:t>　　　　1.2.1 行业产业链分析</w:t>
      </w:r>
      <w:r>
        <w:rPr>
          <w:rFonts w:hint="eastAsia"/>
        </w:rPr>
        <w:br/>
      </w:r>
      <w:r>
        <w:rPr>
          <w:rFonts w:hint="eastAsia"/>
        </w:rPr>
        <w:t>　　　　1.2.2 行业生命周期分析</w:t>
      </w:r>
      <w:r>
        <w:rPr>
          <w:rFonts w:hint="eastAsia"/>
        </w:rPr>
        <w:br/>
      </w:r>
      <w:r>
        <w:rPr>
          <w:rFonts w:hint="eastAsia"/>
        </w:rPr>
        <w:t>　　　　1.2.3 行业占电子信息产业的比重</w:t>
      </w:r>
      <w:r>
        <w:rPr>
          <w:rFonts w:hint="eastAsia"/>
        </w:rPr>
        <w:br/>
      </w:r>
      <w:r>
        <w:rPr>
          <w:rFonts w:hint="eastAsia"/>
        </w:rPr>
        <w:t>　　　　1.2.4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行业发展政策及法律法规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国际宏观经济环境走势分析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国内宏观经济环境走势分析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　　2.3.3 企业规避贸易风险的策略</w:t>
      </w:r>
      <w:r>
        <w:rPr>
          <w:rFonts w:hint="eastAsia"/>
        </w:rPr>
        <w:br/>
      </w:r>
      <w:r>
        <w:rPr>
          <w:rFonts w:hint="eastAsia"/>
        </w:rPr>
        <w:t>　　2.4 软件行业社会环境分析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行业人才供需环境分析</w:t>
      </w:r>
      <w:r>
        <w:rPr>
          <w:rFonts w:hint="eastAsia"/>
        </w:rPr>
        <w:br/>
      </w:r>
      <w:r>
        <w:rPr>
          <w:rFonts w:hint="eastAsia"/>
        </w:rPr>
        <w:t>　　　　2.4.2 行业盗版社会环境分析</w:t>
      </w:r>
      <w:r>
        <w:rPr>
          <w:rFonts w:hint="eastAsia"/>
        </w:rPr>
        <w:br/>
      </w:r>
      <w:r>
        <w:rPr>
          <w:rFonts w:hint="eastAsia"/>
        </w:rPr>
        <w:t>　　2.5 软件行业技术环境分析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行业技术发展现状分析</w:t>
      </w:r>
      <w:r>
        <w:rPr>
          <w:rFonts w:hint="eastAsia"/>
        </w:rPr>
        <w:br/>
      </w:r>
      <w:r>
        <w:rPr>
          <w:rFonts w:hint="eastAsia"/>
        </w:rPr>
        <w:t>　　　　2.5.2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办公软件产品市场现状及趋势分析</w:t>
      </w:r>
      <w:r>
        <w:rPr>
          <w:rFonts w:hint="eastAsia"/>
        </w:rPr>
        <w:br/>
      </w:r>
      <w:r>
        <w:rPr>
          <w:rFonts w:hint="eastAsia"/>
        </w:rPr>
        <w:t>　　3.1 软件行业市场现状及趋势分析</w:t>
      </w:r>
      <w:r>
        <w:rPr>
          <w:rFonts w:hint="eastAsia"/>
        </w:rPr>
        <w:br/>
      </w:r>
      <w:r>
        <w:rPr>
          <w:rFonts w:hint="eastAsia"/>
        </w:rPr>
        <w:t>　　　　3.1.1 软件行业收入情况</w:t>
      </w:r>
      <w:r>
        <w:rPr>
          <w:rFonts w:hint="eastAsia"/>
        </w:rPr>
        <w:br/>
      </w:r>
      <w:r>
        <w:rPr>
          <w:rFonts w:hint="eastAsia"/>
        </w:rPr>
        <w:t>　　　　（1）总体收入情况</w:t>
      </w:r>
      <w:r>
        <w:rPr>
          <w:rFonts w:hint="eastAsia"/>
        </w:rPr>
        <w:br/>
      </w:r>
      <w:r>
        <w:rPr>
          <w:rFonts w:hint="eastAsia"/>
        </w:rPr>
        <w:t>　　　　（2）收入构成情况</w:t>
      </w:r>
      <w:r>
        <w:rPr>
          <w:rFonts w:hint="eastAsia"/>
        </w:rPr>
        <w:br/>
      </w:r>
      <w:r>
        <w:rPr>
          <w:rFonts w:hint="eastAsia"/>
        </w:rPr>
        <w:t>　　　　1）软件产品收入统计</w:t>
      </w:r>
      <w:r>
        <w:rPr>
          <w:rFonts w:hint="eastAsia"/>
        </w:rPr>
        <w:br/>
      </w:r>
      <w:r>
        <w:rPr>
          <w:rFonts w:hint="eastAsia"/>
        </w:rPr>
        <w:t>　　　　2）系统集成和支持服务收入统计</w:t>
      </w:r>
      <w:r>
        <w:rPr>
          <w:rFonts w:hint="eastAsia"/>
        </w:rPr>
        <w:br/>
      </w:r>
      <w:r>
        <w:rPr>
          <w:rFonts w:hint="eastAsia"/>
        </w:rPr>
        <w:t>　　　　3）信息技术咨询和管理服务收入统计</w:t>
      </w:r>
      <w:r>
        <w:rPr>
          <w:rFonts w:hint="eastAsia"/>
        </w:rPr>
        <w:br/>
      </w:r>
      <w:r>
        <w:rPr>
          <w:rFonts w:hint="eastAsia"/>
        </w:rPr>
        <w:t>　　　　4）嵌入式系统软件收入统计</w:t>
      </w:r>
      <w:r>
        <w:rPr>
          <w:rFonts w:hint="eastAsia"/>
        </w:rPr>
        <w:br/>
      </w:r>
      <w:r>
        <w:rPr>
          <w:rFonts w:hint="eastAsia"/>
        </w:rPr>
        <w:t>　　　　5）设计开发收入统计</w:t>
      </w:r>
      <w:r>
        <w:rPr>
          <w:rFonts w:hint="eastAsia"/>
        </w:rPr>
        <w:br/>
      </w:r>
      <w:r>
        <w:rPr>
          <w:rFonts w:hint="eastAsia"/>
        </w:rPr>
        <w:t>　　　　3.1.2 软件出口市场分析</w:t>
      </w:r>
      <w:r>
        <w:rPr>
          <w:rFonts w:hint="eastAsia"/>
        </w:rPr>
        <w:br/>
      </w:r>
      <w:r>
        <w:rPr>
          <w:rFonts w:hint="eastAsia"/>
        </w:rPr>
        <w:t>　　　　（1）软件进出口总量分析</w:t>
      </w:r>
      <w:r>
        <w:rPr>
          <w:rFonts w:hint="eastAsia"/>
        </w:rPr>
        <w:br/>
      </w:r>
      <w:r>
        <w:rPr>
          <w:rFonts w:hint="eastAsia"/>
        </w:rPr>
        <w:t>　　　　（2）软件出口结构分析</w:t>
      </w:r>
      <w:r>
        <w:rPr>
          <w:rFonts w:hint="eastAsia"/>
        </w:rPr>
        <w:br/>
      </w:r>
      <w:r>
        <w:rPr>
          <w:rFonts w:hint="eastAsia"/>
        </w:rPr>
        <w:t>　　　　3.1.3 软件行业发展趋势分析</w:t>
      </w:r>
      <w:r>
        <w:rPr>
          <w:rFonts w:hint="eastAsia"/>
        </w:rPr>
        <w:br/>
      </w:r>
      <w:r>
        <w:rPr>
          <w:rFonts w:hint="eastAsia"/>
        </w:rPr>
        <w:t>　　　　（1）软件行业网络化发展趋势</w:t>
      </w:r>
      <w:r>
        <w:rPr>
          <w:rFonts w:hint="eastAsia"/>
        </w:rPr>
        <w:br/>
      </w:r>
      <w:r>
        <w:rPr>
          <w:rFonts w:hint="eastAsia"/>
        </w:rPr>
        <w:t>　　　　（2）软件行业服务化发展趋势</w:t>
      </w:r>
      <w:r>
        <w:rPr>
          <w:rFonts w:hint="eastAsia"/>
        </w:rPr>
        <w:br/>
      </w:r>
      <w:r>
        <w:rPr>
          <w:rFonts w:hint="eastAsia"/>
        </w:rPr>
        <w:t>　　　　（3）软件行业智能化发展趋势</w:t>
      </w:r>
      <w:r>
        <w:rPr>
          <w:rFonts w:hint="eastAsia"/>
        </w:rPr>
        <w:br/>
      </w:r>
      <w:r>
        <w:rPr>
          <w:rFonts w:hint="eastAsia"/>
        </w:rPr>
        <w:t>　　　　（4）软件行业平台化发展趋势</w:t>
      </w:r>
      <w:r>
        <w:rPr>
          <w:rFonts w:hint="eastAsia"/>
        </w:rPr>
        <w:br/>
      </w:r>
      <w:r>
        <w:rPr>
          <w:rFonts w:hint="eastAsia"/>
        </w:rPr>
        <w:t>　　　　（5）软件行业融合化发展趋势</w:t>
      </w:r>
      <w:r>
        <w:rPr>
          <w:rFonts w:hint="eastAsia"/>
        </w:rPr>
        <w:br/>
      </w:r>
      <w:r>
        <w:rPr>
          <w:rFonts w:hint="eastAsia"/>
        </w:rPr>
        <w:t>　　3.2 办公软件市场发展分析</w:t>
      </w:r>
      <w:r>
        <w:rPr>
          <w:rFonts w:hint="eastAsia"/>
        </w:rPr>
        <w:br/>
      </w:r>
      <w:r>
        <w:rPr>
          <w:rFonts w:hint="eastAsia"/>
        </w:rPr>
        <w:t>　　　　3.2.1 办公软件市场规模分析</w:t>
      </w:r>
      <w:r>
        <w:rPr>
          <w:rFonts w:hint="eastAsia"/>
        </w:rPr>
        <w:br/>
      </w:r>
      <w:r>
        <w:rPr>
          <w:rFonts w:hint="eastAsia"/>
        </w:rPr>
        <w:t>　　　　3.2.2 办公软件市场占有率分析</w:t>
      </w:r>
      <w:r>
        <w:rPr>
          <w:rFonts w:hint="eastAsia"/>
        </w:rPr>
        <w:br/>
      </w:r>
      <w:r>
        <w:rPr>
          <w:rFonts w:hint="eastAsia"/>
        </w:rPr>
        <w:t>　　　　3.2.3 办公软件市场竞争情况</w:t>
      </w:r>
      <w:r>
        <w:rPr>
          <w:rFonts w:hint="eastAsia"/>
        </w:rPr>
        <w:br/>
      </w:r>
      <w:r>
        <w:rPr>
          <w:rFonts w:hint="eastAsia"/>
        </w:rPr>
        <w:t>　　　　3.2.4 微软推出Office 2025年对市场的影响</w:t>
      </w:r>
      <w:r>
        <w:rPr>
          <w:rFonts w:hint="eastAsia"/>
        </w:rPr>
        <w:br/>
      </w:r>
      <w:r>
        <w:rPr>
          <w:rFonts w:hint="eastAsia"/>
        </w:rPr>
        <w:t>　　　　3.2.5 办公软件应用市场发展趋势分析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中⋅智林⋅　中国办公软件行业领先企业经营分析</w:t>
      </w:r>
      <w:r>
        <w:rPr>
          <w:rFonts w:hint="eastAsia"/>
        </w:rPr>
        <w:br/>
      </w:r>
      <w:r>
        <w:rPr>
          <w:rFonts w:hint="eastAsia"/>
        </w:rPr>
        <w:t>　　4.1 办公软件领先企业经营概况</w:t>
      </w:r>
      <w:r>
        <w:rPr>
          <w:rFonts w:hint="eastAsia"/>
        </w:rPr>
        <w:br/>
      </w:r>
      <w:r>
        <w:rPr>
          <w:rFonts w:hint="eastAsia"/>
        </w:rPr>
        <w:t>　　4.2 办公软件领先企业经营情况分析</w:t>
      </w:r>
      <w:r>
        <w:rPr>
          <w:rFonts w:hint="eastAsia"/>
        </w:rPr>
        <w:br/>
      </w:r>
      <w:r>
        <w:rPr>
          <w:rFonts w:hint="eastAsia"/>
        </w:rPr>
        <w:t>　　　　4.2.1 微软公司经营情况分析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（7）企业解决方案分析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北京慧点科技开发有限公司经营情况分析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上海泛微软件有限公司经营情况分析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北京金和软件股份有限公司经营情况分析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金山软件股份有限公司经营情况分析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1：软件行业分类</w:t>
      </w:r>
      <w:r>
        <w:rPr>
          <w:rFonts w:hint="eastAsia"/>
        </w:rPr>
        <w:br/>
      </w:r>
      <w:r>
        <w:rPr>
          <w:rFonts w:hint="eastAsia"/>
        </w:rPr>
        <w:t>　　图表 2：嵌入式软件产业链</w:t>
      </w:r>
      <w:r>
        <w:rPr>
          <w:rFonts w:hint="eastAsia"/>
        </w:rPr>
        <w:br/>
      </w:r>
      <w:r>
        <w:rPr>
          <w:rFonts w:hint="eastAsia"/>
        </w:rPr>
        <w:t>　　图表 3：2025-2031年软件行业在电子信息产业中的比重（单位：%）</w:t>
      </w:r>
      <w:r>
        <w:rPr>
          <w:rFonts w:hint="eastAsia"/>
        </w:rPr>
        <w:br/>
      </w:r>
      <w:r>
        <w:rPr>
          <w:rFonts w:hint="eastAsia"/>
        </w:rPr>
        <w:t>　　图表 4：2025-2031年软件行业在我国GDP中的比重（单位：%）</w:t>
      </w:r>
      <w:r>
        <w:rPr>
          <w:rFonts w:hint="eastAsia"/>
        </w:rPr>
        <w:br/>
      </w:r>
      <w:r>
        <w:rPr>
          <w:rFonts w:hint="eastAsia"/>
        </w:rPr>
        <w:t>　　图表 5：2025-2031年国内生产总值同比增长速度（单位：%）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9：2025-2031年广义货币增长速度（单位：%）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13：2025-2031年居民消费价格同比上涨比较（单位：%）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14：2025-2031年社会消费品零售总额增长情况（单位：%）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16：2025-2031年我国进出口增速情况及预测（单位：%）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18：2025-2031年我国软件收入及同比增速（单位：亿元，%）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19：2025年我国软件行业分类收入及增速（单位：亿元，%）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20：2025-2031年我国软件行业收入结构（单位：%）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21：2025-2031年我国软件产品收入占总收入的比重（单位：亿元，%）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22：2025-2031年我国系统集成和支持服务收入占总收入的比重（单位：亿元，%）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23：2025-2031年我国信息技术咨询和管理服务收入占总收入的比重（单位：亿元，%）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24：2025-2031年我国嵌入式系统软件收入占总收入的比重（单位：亿元，%）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25：2025-2031年我国设计开发收入占总收入的比重（单位：亿元，%）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26：2025年我国软件行业累计出口额及同比增速（单位：亿美元，%）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27：2025年我国软件行业外包服务累计出口额及同比增速（单位：亿美元，%）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28：2025-2031年微软公司利润表（单位：百万美元）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29：2025-2031年微软公司资产负债表（单位：百万美元）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30：2025-2031年微软公司现金流量表（单位：百万美元）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31：微软公司优势与劣势分析</w:t>
      </w:r>
      <w:r>
        <w:rPr>
          <w:rFonts w:hint="eastAsia"/>
        </w:rPr>
        <w:br/>
      </w:r>
      <w:r>
        <w:rPr>
          <w:rFonts w:hint="eastAsia"/>
        </w:rPr>
        <w:t>　　图表 32：北京慧点科技开发有限公司优势与劣势分析</w:t>
      </w:r>
      <w:r>
        <w:rPr>
          <w:rFonts w:hint="eastAsia"/>
        </w:rPr>
        <w:br/>
      </w:r>
      <w:r>
        <w:rPr>
          <w:rFonts w:hint="eastAsia"/>
        </w:rPr>
        <w:t>　　图表 33：上海泛微软件有限公司优势与劣势分析</w:t>
      </w:r>
      <w:r>
        <w:rPr>
          <w:rFonts w:hint="eastAsia"/>
        </w:rPr>
        <w:br/>
      </w:r>
      <w:r>
        <w:rPr>
          <w:rFonts w:hint="eastAsia"/>
        </w:rPr>
        <w:t>　　图表 34：北京金和软件股份有限公司优势与劣势分析</w:t>
      </w:r>
      <w:r>
        <w:rPr>
          <w:rFonts w:hint="eastAsia"/>
        </w:rPr>
        <w:br/>
      </w:r>
      <w:r>
        <w:rPr>
          <w:rFonts w:hint="eastAsia"/>
        </w:rPr>
        <w:t>　　图表 35：2025-2031年金山软件股份有限公司主要经济指标分析（单位：万元）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36：2025-2031年金山软件股份有限公司盈利能力分析（单位：%）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37：2025-2031年金山软件股份有限公司运营能力分析（单位：次）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38：2025-2031年金山软件股份有限公司偿债能力分析（单位：%，倍）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39：2025-2031年金山软件股份有限公司发展能力分析（单位：%）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40：金山软件股份有限公司优势与劣势分析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20525aeea4fb1" w:history="1">
        <w:r>
          <w:rPr>
            <w:rStyle w:val="Hyperlink"/>
          </w:rPr>
          <w:t>中国办公软件行业现状调查分析及发展趋势预测报告（2025年版）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20525aeea4fb1" w:history="1">
        <w:r>
          <w:rPr>
            <w:rStyle w:val="Hyperlink"/>
          </w:rPr>
          <w:t>https://www.20087.com/M_ITTongXun/36/BanGongRuanJianWeiLaiFaZhanQuShi.html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热点：五大常用办公软件、办公软件速成培训班、金蝶财务软件、办公软件有哪些word和excel、办公软件应用、办公软件应用、办公室软件word和excel、办公软件excel教程大全、管家婆软件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96777e6d54f79" w:history="1">
      <w:r>
        <w:rPr>
          <w:rStyle w:val="Hyperlink"/>
        </w:rPr>
        <w:t>中国办公软件行业现状调查分析及发展趋势预测报告（2025年版）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6/BanGongRuanJianWeiLaiFaZhanQuShi.html" TargetMode="External" Id="R3f920525aeea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6/BanGongRuanJianWeiLaiFaZhanQuShi.html" TargetMode="External" Id="R36296777e6d5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2025-04-06T01:50:00Z</dcterms:created>
  <dcterms:modified xsi:type="dcterms:W3CDTF">2025-04-06T02:50:00Z</dcterms:modified>
  <dc:subject>中国办公软件行业现状调查分析及发展趋势预测报告（2025年版）</dc:subject>
  <dc:title>中国办公软件行业现状调查分析及发展趋势预测报告（2025年版）</dc:title>
  <cp:keywords>中国办公软件行业现状调查分析及发展趋势预测报告（2025年版）</cp:keywords>
  <dc:description>中国办公软件行业现状调查分析及发展趋势预测报告（2025年版）</dc:description>
</cp:coreProperties>
</file>