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96802cb34264" w:history="1">
              <w:r>
                <w:rPr>
                  <w:rStyle w:val="Hyperlink"/>
                </w:rPr>
                <w:t>2023-2029年中国液晶产业市场研究分析及发展前景预测报告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96802cb34264" w:history="1">
              <w:r>
                <w:rPr>
                  <w:rStyle w:val="Hyperlink"/>
                </w:rPr>
                <w:t>2023-2029年中国液晶产业市场研究分析及发展前景预测报告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e96802cb34264" w:history="1">
                <w:r>
                  <w:rPr>
                    <w:rStyle w:val="Hyperlink"/>
                  </w:rPr>
                  <w:t>https://www.20087.com/6/13/YeJingFaZhanQuShi.html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技术在过去几十年里经历了显著的进化，从最初的简单数字显示到如今的高分辨率、宽色域、低功耗的液晶显示器（LCD），广泛应用于电视、计算机显示器、手机和平板电脑。随着技术的进步，诸如IPS（In-Plane Switching）、VA（Vertical Alignment）和OLED（Organic Light-Emitting Diode）等面板技术的出现，提升了图像质量、视角和对比度。此外，量子点技术的集成进一步增强了色彩表现力。</w:t>
      </w:r>
      <w:r>
        <w:rPr>
          <w:rFonts w:hint="eastAsia"/>
        </w:rPr>
        <w:br/>
      </w:r>
      <w:r>
        <w:rPr>
          <w:rFonts w:hint="eastAsia"/>
        </w:rPr>
        <w:t>　　未来，液晶显示技术将更加注重超薄化、柔性化和节能性。随着可折叠屏幕的商业化，柔性LCD和OLED将获得更大的市场份额。同时，微LED（Micro LED）和Mini LED技术有望成为LCD技术的补充，提供更佳的亮度和对比度，以及更长的使用寿命。此外，智能调光和环境光感应功能的集成将使液晶屏幕更加节能，适应各种光照条件。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96802cb34264" w:history="1">
        <w:r>
          <w:rPr>
            <w:rStyle w:val="Hyperlink"/>
          </w:rPr>
          <w:t>2023-2029年中国液晶产业市场研究分析及发展前景预测报告</w:t>
        </w:r>
      </w:hyperlink>
      <w:r>
        <w:rPr>
          <w:rFonts w:hint="eastAsia"/>
        </w:rPr>
        <w:t>》全面分析了液晶行业的市场规模、供需状况及产业链结构，深入探讨了液晶各细分市场的品牌竞争情况和价格动态，聚焦液晶重点企业经营现状，揭示了行业的集中度和竞争格局。此外，液晶报告对液晶行业的市场前景进行了科学预测，揭示了行业未来的发展趋势、潜在风险和机遇。液晶报告旨在为液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液晶产业相关概述</w:t>
      </w:r>
      <w:r>
        <w:rPr>
          <w:rFonts w:hint="eastAsia"/>
        </w:rPr>
        <w:br/>
      </w:r>
      <w:r>
        <w:rPr>
          <w:rFonts w:hint="eastAsia"/>
        </w:rPr>
        <w:t>第一章 液晶产业相关概述</w:t>
      </w:r>
      <w:r>
        <w:rPr>
          <w:rFonts w:hint="eastAsia"/>
        </w:rPr>
        <w:br/>
      </w:r>
      <w:r>
        <w:rPr>
          <w:rFonts w:hint="eastAsia"/>
        </w:rPr>
        <w:t>　　第一节 液晶简介</w:t>
      </w:r>
      <w:r>
        <w:rPr>
          <w:rFonts w:hint="eastAsia"/>
        </w:rPr>
        <w:br/>
      </w:r>
      <w:r>
        <w:rPr>
          <w:rFonts w:hint="eastAsia"/>
        </w:rPr>
        <w:t>　　　　一、液晶分类</w:t>
      </w:r>
      <w:r>
        <w:rPr>
          <w:rFonts w:hint="eastAsia"/>
        </w:rPr>
        <w:br/>
      </w:r>
      <w:r>
        <w:rPr>
          <w:rFonts w:hint="eastAsia"/>
        </w:rPr>
        <w:t>　　　　二、液晶的功用及分类</w:t>
      </w:r>
      <w:r>
        <w:rPr>
          <w:rFonts w:hint="eastAsia"/>
        </w:rPr>
        <w:br/>
      </w:r>
      <w:r>
        <w:rPr>
          <w:rFonts w:hint="eastAsia"/>
        </w:rPr>
        <w:t>　　　　三、液晶的一般工作原理</w:t>
      </w:r>
      <w:r>
        <w:rPr>
          <w:rFonts w:hint="eastAsia"/>
        </w:rPr>
        <w:br/>
      </w:r>
      <w:r>
        <w:rPr>
          <w:rFonts w:hint="eastAsia"/>
        </w:rPr>
        <w:t>　　第二节 液晶产业价值链分析</w:t>
      </w:r>
      <w:r>
        <w:rPr>
          <w:rFonts w:hint="eastAsia"/>
        </w:rPr>
        <w:br/>
      </w:r>
      <w:r>
        <w:rPr>
          <w:rFonts w:hint="eastAsia"/>
        </w:rPr>
        <w:t>　　第三节 液晶其它相关产业概述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2018-2023年世界液晶产业运行状况透析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2018-2023年世界液晶产业发展总况</w:t>
      </w:r>
      <w:r>
        <w:rPr>
          <w:rFonts w:hint="eastAsia"/>
        </w:rPr>
        <w:br/>
      </w:r>
      <w:r>
        <w:rPr>
          <w:rFonts w:hint="eastAsia"/>
        </w:rPr>
        <w:t>　　　　一、世界液晶技术分析</w:t>
      </w:r>
      <w:r>
        <w:rPr>
          <w:rFonts w:hint="eastAsia"/>
        </w:rPr>
        <w:br/>
      </w:r>
      <w:r>
        <w:rPr>
          <w:rFonts w:hint="eastAsia"/>
        </w:rPr>
        <w:t>　　　　二、国外液晶的发展概况</w:t>
      </w:r>
      <w:r>
        <w:rPr>
          <w:rFonts w:hint="eastAsia"/>
        </w:rPr>
        <w:br/>
      </w:r>
      <w:r>
        <w:rPr>
          <w:rFonts w:hint="eastAsia"/>
        </w:rPr>
        <w:t>　　　　三、国外液晶的现状和发展历程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2018-2023年世界液晶主要国家运行分析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2018-2023年中国液晶行业市场发展环境分析（PEST分析法）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2018-2023年中国液晶行业政策环境分析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2018-2023年中国液晶行业社会环境分析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2018-2023年中国液晶行业技术环境分析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2018-2023年中国液晶产业发展概述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2018-2023年中国液晶产业运行动态分析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2018-2023年中国液晶产业发展存在问题与对策建议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一、中国液晶产业存在的问题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二、规范液晶行业发展的措施</w:t>
      </w:r>
      <w:r>
        <w:rPr>
          <w:rFonts w:hint="eastAsia"/>
        </w:rPr>
        <w:br/>
      </w:r>
      <w:r>
        <w:rPr>
          <w:rFonts w:hint="eastAsia"/>
        </w:rPr>
        <w:t>　　　　三、液晶行业发展的建议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2018-2023年中国液晶行业发展综述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2018-2023年中国液晶主要企业竞争状况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2018-2023年中国液晶经销商调查情况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2018-2023年中国液晶行业结构分析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2018-2023年中国液晶行业产值分析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2018-2023年中国液晶行业成本费用分析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2018-2023年中国液晶行业盈利能力分析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2018-2023年中国液晶产业B行业进出口数据分析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2018-2023年中国液晶产业竞争现状分析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二、液晶技术竞争分析</w:t>
      </w:r>
      <w:r>
        <w:rPr>
          <w:rFonts w:hint="eastAsia"/>
        </w:rPr>
        <w:br/>
      </w:r>
      <w:r>
        <w:rPr>
          <w:rFonts w:hint="eastAsia"/>
        </w:rPr>
        <w:t>　　　　三、液晶品牌竞争分析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2018-2023年中国液晶产业集中度分析</w:t>
      </w:r>
      <w:r>
        <w:rPr>
          <w:rFonts w:hint="eastAsia"/>
        </w:rPr>
        <w:br/>
      </w:r>
      <w:r>
        <w:rPr>
          <w:rFonts w:hint="eastAsia"/>
        </w:rPr>
        <w:t>　　　　一、液晶生产企业集中分布</w:t>
      </w:r>
      <w:r>
        <w:rPr>
          <w:rFonts w:hint="eastAsia"/>
        </w:rPr>
        <w:br/>
      </w:r>
      <w:r>
        <w:rPr>
          <w:rFonts w:hint="eastAsia"/>
        </w:rPr>
        <w:t>　　　　二、液晶市场集中度分析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2018-2023年中国液晶企业提升竞争力策略分析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2023-2029年中国液晶企业市场发展前景及趋势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2023-2029年中国液晶产业发展趋势预测分析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2023-2029年中国液晶产业发展前景分析</w:t>
      </w:r>
      <w:r>
        <w:rPr>
          <w:rFonts w:hint="eastAsia"/>
        </w:rPr>
        <w:br/>
      </w:r>
      <w:r>
        <w:rPr>
          <w:rFonts w:hint="eastAsia"/>
        </w:rPr>
        <w:t>　　　　一、液晶技术发展方向分析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二、我国液晶未来发展趋势</w:t>
      </w:r>
      <w:r>
        <w:rPr>
          <w:rFonts w:hint="eastAsia"/>
        </w:rPr>
        <w:br/>
      </w:r>
      <w:r>
        <w:rPr>
          <w:rFonts w:hint="eastAsia"/>
        </w:rPr>
        <w:t>　　　　三、液晶市场未来需求特点分析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2023-2029年中国液晶产业市场预测分析</w:t>
      </w:r>
      <w:r>
        <w:rPr>
          <w:rFonts w:hint="eastAsia"/>
        </w:rPr>
        <w:br/>
      </w:r>
      <w:r>
        <w:rPr>
          <w:rFonts w:hint="eastAsia"/>
        </w:rPr>
        <w:t>　　　　一、液晶产业市场供给预测分析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二、液晶需求预测分析</w:t>
      </w:r>
      <w:r>
        <w:rPr>
          <w:rFonts w:hint="eastAsia"/>
        </w:rPr>
        <w:br/>
      </w:r>
      <w:r>
        <w:rPr>
          <w:rFonts w:hint="eastAsia"/>
        </w:rPr>
        <w:t>　　　　三、液晶进出口预测分析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中~智~林：2023-2029年中国液晶产业市场盈利预测分析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2018-2023年中国液晶行业市场规模及增长情况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96802cb34264" w:history="1">
        <w:r>
          <w:rPr>
            <w:rStyle w:val="Hyperlink"/>
          </w:rPr>
          <w:t>2023-2029年中国液晶产业市场研究分析及发展前景预测报告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e96802cb34264" w:history="1">
        <w:r>
          <w:rPr>
            <w:rStyle w:val="Hyperlink"/>
          </w:rPr>
          <w:t>https://www.20087.com/6/13/YeJingFaZhanQuShi.html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a9e5c5474e03" w:history="1">
      <w:r>
        <w:rPr>
          <w:rStyle w:val="Hyperlink"/>
        </w:rPr>
        <w:t>2023-2029年中国液晶产业市场研究分析及发展前景预测报告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YeJingFaZhanQuShi.html" TargetMode="External" Id="Rdc3e96802cb3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YeJingFaZhanQuShi.html" TargetMode="External" Id="R501ea9e5c54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2023-04-06T03:43:00Z</dcterms:created>
  <dcterms:modified xsi:type="dcterms:W3CDTF">2023-04-06T04:43:00Z</dcterms:modified>
  <dc:subject>2023-2029年中国液晶产业市场研究分析及发展前景预测报告</dc:subject>
  <dc:title>2023-2029年中国液晶产业市场研究分析及发展前景预测报告</dc:title>
  <cp:keywords>2023-2029年中国液晶产业市场研究分析及发展前景预测报告</cp:keywords>
  <dc:description>2023-2029年中国液晶产业市场研究分析及发展前景预测报告</dc:description>
</cp:coreProperties>
</file>