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ce5fd4eb244b8" w:history="1">
              <w:r>
                <w:rPr>
                  <w:rStyle w:val="Hyperlink"/>
                </w:rPr>
                <w:t>中国电脑电源市场现状调查及未来走势预测报告（2025-2031年）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ce5fd4eb244b8" w:history="1">
              <w:r>
                <w:rPr>
                  <w:rStyle w:val="Hyperlink"/>
                </w:rPr>
                <w:t>中国电脑电源市场现状调查及未来走势预测报告（2025-2031年）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ce5fd4eb244b8" w:history="1">
                <w:r>
                  <w:rPr>
                    <w:rStyle w:val="Hyperlink"/>
                  </w:rPr>
                  <w:t>https://www.20087.com/M_ITTongXun/36/DianNaoDianYuanWeiLaiFaZhanQuShi.html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中至关重要的部件，负责将交流电转换为直流电，为电脑各部件供电。近年来，随着计算机硬件性能的提升和能效标准的严格化，电脑电源的转换效率和稳定性成为行业关注的焦点。现代电脑电源普遍采用主动PFC（功率因数校正）技术，提高能源利用效率，同时，模块化设计和智能风扇控制等技术的应用，使得电源更加节能、安静且易于维护。</w:t>
      </w:r>
      <w:r>
        <w:rPr>
          <w:rFonts w:hint="eastAsia"/>
        </w:rPr>
        <w:br/>
      </w:r>
      <w:r>
        <w:rPr>
          <w:rFonts w:hint="eastAsia"/>
        </w:rPr>
        <w:t>　　未来，电脑电源将更加注重高效节能和智能化。随着80 Plus认证标准的不断提高，电脑电源将采用更先进的转换技术和材料，如氮化镓（GaN）等宽禁带半导体，以达到更高的转换效率和更小的体积。智能化方面，电源将集成更多传感器和通信模块，能够实时监控电源状态，并通过网络与主机或云平台进行数据交换，实现远程管理和故障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2020-2025年中国电脑电源行业市场发展现状探析</w:t>
      </w:r>
      <w:r>
        <w:rPr>
          <w:rFonts w:hint="eastAsia"/>
        </w:rPr>
        <w:br/>
      </w:r>
      <w:r>
        <w:rPr>
          <w:rFonts w:hint="eastAsia"/>
        </w:rPr>
        <w:t>　　第一节 2025年中国电源行业市场发展现状与趋势分析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2020-2025年中国电脑电源市场发展概况分析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二、2025年电脑电源发展历程回顾</w:t>
      </w:r>
      <w:r>
        <w:rPr>
          <w:rFonts w:hint="eastAsia"/>
        </w:rPr>
        <w:br/>
      </w:r>
      <w:r>
        <w:rPr>
          <w:rFonts w:hint="eastAsia"/>
        </w:rPr>
        <w:t>　　　　三、中国电脑电源市场发展特点分析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2020-2025年中国电脑电源市场供需分析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t>　　第四节 2020-2025年中国电脑电源市场发展问题分析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二、海韵电脑电源市场发展现状分析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2020-2025年中国电脑电源市场运营状况分析情况分析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2020-2025年中国电脑电源的消费偏好调查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荣成市金元电子有限公司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东莞市讯宝电子有限公司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宁波冠硕电子有限公司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深圳亲欣电子有限公司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2025-2031年中国电脑电源市场运行趋势分析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 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一、电脑电源行业现状分析</w:t>
      </w:r>
      <w:r>
        <w:rPr>
          <w:rFonts w:hint="eastAsia"/>
        </w:rPr>
        <w:br/>
      </w:r>
      <w:r>
        <w:rPr>
          <w:rFonts w:hint="eastAsia"/>
        </w:rPr>
        <w:t>　　　　二、电脑电源价格发展趋势分析</w:t>
      </w:r>
      <w:r>
        <w:rPr>
          <w:rFonts w:hint="eastAsia"/>
        </w:rPr>
        <w:br/>
      </w:r>
      <w:r>
        <w:rPr>
          <w:rFonts w:hint="eastAsia"/>
        </w:rPr>
        <w:t>　　　　三、电脑电源技术发展趋势分析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荣成市金元电子有限公司成本费用构成情况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东莞市讯宝电子有限公司成本费用构成情况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宁波冠硕电子有限公司成本费用构成情况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深圳亲欣电子有限公司成本费用构成情况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2025-2031年电脑电源行业现状分析</w:t>
      </w:r>
      <w:r>
        <w:rPr>
          <w:rFonts w:hint="eastAsia"/>
        </w:rPr>
        <w:br/>
      </w:r>
      <w:r>
        <w:rPr>
          <w:rFonts w:hint="eastAsia"/>
        </w:rPr>
        <w:t>　　图表 2025-2031年电脑电源价格发展趋势分析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2025-2031年电脑电源技术展趋势分析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ce5fd4eb244b8" w:history="1">
        <w:r>
          <w:rPr>
            <w:rStyle w:val="Hyperlink"/>
          </w:rPr>
          <w:t>中国电脑电源市场现状调查及未来走势预测报告（2025-2031年）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ce5fd4eb244b8" w:history="1">
        <w:r>
          <w:rPr>
            <w:rStyle w:val="Hyperlink"/>
          </w:rPr>
          <w:t>https://www.20087.com/M_ITTongXun/36/DianNaoDianYuanWeiLaiFaZhanQuShi.html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22c8ce0f7400a" w:history="1">
      <w:r>
        <w:rPr>
          <w:rStyle w:val="Hyperlink"/>
        </w:rPr>
        <w:t>中国电脑电源市场现状调查及未来走势预测报告（2025-2031年）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6/DianNaoDianYuanWeiLaiFaZhanQuShi.html" TargetMode="External" Id="R55fce5fd4eb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6/DianNaoDianYuanWeiLaiFaZhanQuShi.html" TargetMode="External" Id="R39222c8ce0f7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2025-02-15T07:26:00Z</dcterms:created>
  <dcterms:modified xsi:type="dcterms:W3CDTF">2025-02-15T08:26:00Z</dcterms:modified>
  <dc:subject>中国电脑电源市场现状调查及未来走势预测报告（2025-2031年）</dc:subject>
  <dc:title>中国电脑电源市场现状调查及未来走势预测报告（2025-2031年）</dc:title>
  <cp:keywords>中国电脑电源市场现状调查及未来走势预测报告（2025-2031年）</cp:keywords>
  <dc:description>中国电脑电源市场现状调查及未来走势预测报告（2025-2031年）</dc:description>
</cp:coreProperties>
</file>