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8c92ab49449a7" w:history="1">
              <w:r>
                <w:rPr>
                  <w:rStyle w:val="Hyperlink"/>
                </w:rPr>
                <w:t>2026-2032年中国网络接口控制芯片行业调研与前景趋势预测报告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8c92ab49449a7" w:history="1">
              <w:r>
                <w:rPr>
                  <w:rStyle w:val="Hyperlink"/>
                </w:rPr>
                <w:t>2026-2032年中国网络接口控制芯片行业调研与前景趋势预测报告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8c92ab49449a7" w:history="1">
                <w:r>
                  <w:rPr>
                    <w:rStyle w:val="Hyperlink"/>
                  </w:rPr>
                  <w:t>https://www.20087.com/6/53/WangLuoJieKouKongZhiXinPianShiChangXianZhuangHeQianJing.html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网络接口控制芯片（NIC芯片）作为终端设备与网络之间的关键桥梁，负责数据包处理、协议卸载与安全加密，广泛集成于服务器、PC及嵌入式设备中。随着5G、Wi-Fi 6E及25G/100G以太网普及，高端NIC芯片普遍支持RDMA、SR-IOV虚拟化及硬件级IPsec/TLS加速，以降低CPU负载并提升吞吐效率。在云原生与边缘计算驱动下，芯片正向可编程数据平面（如P4支持）与DPU融合架构升级。然而，在高并发小包场景下，中断处理开销仍影响性能；且开源驱动生态不完善限制定制化部署。</w:t>
      </w:r>
      <w:r>
        <w:rPr>
          <w:rFonts w:hint="eastAsia"/>
        </w:rPr>
        <w:br/>
      </w:r>
      <w:r>
        <w:rPr>
          <w:rFonts w:hint="eastAsia"/>
        </w:rPr>
        <w:t>　　未来，网络接口控制芯片将深度融合AI加速与零信任安全架构。市场调研网认为，片上NPU可执行流量异常检测与QoS动态调度；可信执行环境（TEE）将保障密钥与用户数据隔离。在架构层面，CXL与UCIe标准将推动NIC与CPU/GPU异构集成；RISC-V内核嵌入将提升固件灵活性。此外，能耗感知调度算法将适配绿色计算需求。长远看，网络接口控制芯片不仅处理网络流量，更将成为智能终端中具备安全、高效、自适应能力的通信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f8c92ab49449a7" w:history="1">
        <w:r>
          <w:rPr>
            <w:rStyle w:val="Hyperlink"/>
          </w:rPr>
          <w:t>2026-2032年中国网络接口控制芯片行业调研与前景趋势预测报告</w:t>
        </w:r>
      </w:hyperlink>
      <w:r>
        <w:rPr>
          <w:rFonts w:hint="eastAsia"/>
        </w:rPr>
        <w:t>》，2025年网络接口控制芯片行业市场规模达 亿元，预计2032年市场规模将达 亿元，期间年均复合增长率（CAGR）达 %。报告通过对网络接口控制芯片行业的全面调研，系统分析了网络接口控制芯片市场规模、技术现状及未来发展方向，揭示了行业竞争格局的演变趋势与潜在问题。同时，报告评估了网络接口控制芯片行业投资价值与效益，识别了发展中的主要挑战与机遇，并结合SWOT分析为投资者和企业提供了科学的战略建议。此外，报告重点聚焦网络接口控制芯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网络接口控制芯片市场概述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按照不同产品类型，网络接口控制芯片主要可以分为如下几个类别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中国不同产品类型网络接口控制芯片增长趋势2021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百兆以太网控制芯片</w:t>
      </w:r>
      <w:r>
        <w:rPr>
          <w:rFonts w:hint="eastAsia"/>
        </w:rPr>
        <w:br/>
      </w:r>
      <w:r>
        <w:rPr>
          <w:rFonts w:hint="eastAsia"/>
        </w:rPr>
        <w:t>　　　　1.2.3 千兆以太网控制芯片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从不同应用，网络接口控制芯片主要包括如下几个方面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中国不同应用网络接口控制芯片增长趋势2021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数据中心与云计算</w:t>
      </w:r>
      <w:r>
        <w:rPr>
          <w:rFonts w:hint="eastAsia"/>
        </w:rPr>
        <w:br/>
      </w:r>
      <w:r>
        <w:rPr>
          <w:rFonts w:hint="eastAsia"/>
        </w:rPr>
        <w:t>　　　　1.3.3 汽车及消费电子</w:t>
      </w:r>
      <w:r>
        <w:rPr>
          <w:rFonts w:hint="eastAsia"/>
        </w:rPr>
        <w:br/>
      </w:r>
      <w:r>
        <w:rPr>
          <w:rFonts w:hint="eastAsia"/>
        </w:rPr>
        <w:t>　　　　1.3.4 通信与网络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中国网络接口控制芯片发展现状及未来趋势（2021-2032）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中国市场网络接口控制芯片收入及增长率（2021-2032）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中国市场网络接口控制芯片销量及增长率（2021-2032）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中国市场主要网络接口控制芯片厂商分析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中国市场主要厂商网络接口控制芯片销量及市场占有率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中国市场主要厂商网络接口控制芯片销量（2021-2026）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中国市场主要厂商网络接口控制芯片收入及市场占有率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中国市场主要厂商网络接口控制芯片收入（2021-2026）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中国市场主要厂商网络接口控制芯片收入市场份额（2021-2026）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2025年中国市场主要厂商网络接口控制芯片收入排名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中国市场主要厂商网络接口控制芯片价格（2021-2026）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中国市场主要厂商网络接口控制芯片总部及产地分布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中国市场主要厂商成立时间及网络接口控制芯片商业化日期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中国市场主要厂商网络接口控制芯片产品类型及应用</w:t>
      </w:r>
      <w:r>
        <w:rPr>
          <w:rFonts w:hint="eastAsia"/>
        </w:rPr>
        <w:br/>
      </w:r>
      <w:r>
        <w:rPr>
          <w:rFonts w:hint="eastAsia"/>
        </w:rPr>
        <w:t>　　2.7 网络接口控制芯片行业集中度、竞争程度分析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网络接口控制芯片行业集中度分析：2025年中国Top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中国市场网络接口控制芯片第一梯队、第二梯队和第三梯队厂商（品牌）及2025年市场份额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重点企业（15）在中国市场网络接口控制芯片销量、收入、价格及毛利率（2021-2026）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不同产品类型网络接口控制芯片分析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中国市场不同产品类型网络接口控制芯片销量（2021-2032）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中国市场不同产品类型网络接口控制芯片销量及市场份额（2021-2026）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中国市场不同产品类型网络接口控制芯片销量预测（2027-2032）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中国市场不同产品类型网络接口控制芯片规模（2021-2032）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中国市场不同产品类型网络接口控制芯片规模及市场份额（2021-2026）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中国市场不同产品类型网络接口控制芯片规模预测（2027-2032）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中国市场不同产品类型网络接口控制芯片价格走势（2021-2032）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不同应用网络接口控制芯片分析</w:t>
      </w:r>
      <w:r>
        <w:rPr>
          <w:rFonts w:hint="eastAsia"/>
        </w:rPr>
        <w:br/>
      </w:r>
      <w:r>
        <w:rPr>
          <w:rFonts w:hint="eastAsia"/>
        </w:rPr>
        <w:t>　　5.1 中国市场不同应用网络接口控制芯片销量（2021-2032）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中国市场不同应用网络接口控制芯片销量及市场份额（2021-2026）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中国市场不同应用网络接口控制芯片销量预测（2027-2032）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中国市场不同应用网络接口控制芯片规模（2021-2032）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中国市场不同应用网络接口控制芯片规模及市场份额（2021-2026）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中国市场不同应用网络接口控制芯片规模预测（2027-2032）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中国市场不同应用网络接口控制芯片价格走势（2021-2032）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网络接口控制芯片行业发展分析---发展趋势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网络接口控制芯片行业发展分析---厂商壁垒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网络接口控制芯片行业发展分析---驱动因素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网络接口控制芯片行业发展分析---制约因素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网络接口控制芯片中国企业SWOT分析</w:t>
      </w:r>
      <w:r>
        <w:rPr>
          <w:rFonts w:hint="eastAsia"/>
        </w:rPr>
        <w:br/>
      </w:r>
      <w:r>
        <w:rPr>
          <w:rFonts w:hint="eastAsia"/>
        </w:rPr>
        <w:t>　　6.6 网络接口控制芯片行业发展分析---行业政策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网络接口控制芯片行业产业链简介</w:t>
      </w:r>
      <w:r>
        <w:rPr>
          <w:rFonts w:hint="eastAsia"/>
        </w:rPr>
        <w:br/>
      </w:r>
      <w:r>
        <w:rPr>
          <w:rFonts w:hint="eastAsia"/>
        </w:rPr>
        <w:t>　　7.2 网络接口控制芯片产业链分析-上游</w:t>
      </w:r>
      <w:r>
        <w:rPr>
          <w:rFonts w:hint="eastAsia"/>
        </w:rPr>
        <w:br/>
      </w:r>
      <w:r>
        <w:rPr>
          <w:rFonts w:hint="eastAsia"/>
        </w:rPr>
        <w:t>　　7.3 网络接口控制芯片产业链分析-中游</w:t>
      </w:r>
      <w:r>
        <w:rPr>
          <w:rFonts w:hint="eastAsia"/>
        </w:rPr>
        <w:br/>
      </w:r>
      <w:r>
        <w:rPr>
          <w:rFonts w:hint="eastAsia"/>
        </w:rPr>
        <w:t>　　7.4 网络接口控制芯片产业链分析-下游</w:t>
      </w:r>
      <w:r>
        <w:rPr>
          <w:rFonts w:hint="eastAsia"/>
        </w:rPr>
        <w:br/>
      </w:r>
      <w:r>
        <w:rPr>
          <w:rFonts w:hint="eastAsia"/>
        </w:rPr>
        <w:t>　　7.5 网络接口控制芯片行业采购模式</w:t>
      </w:r>
      <w:r>
        <w:rPr>
          <w:rFonts w:hint="eastAsia"/>
        </w:rPr>
        <w:br/>
      </w:r>
      <w:r>
        <w:rPr>
          <w:rFonts w:hint="eastAsia"/>
        </w:rPr>
        <w:t>　　7.6 网络接口控制芯片行业生产模式</w:t>
      </w:r>
      <w:r>
        <w:rPr>
          <w:rFonts w:hint="eastAsia"/>
        </w:rPr>
        <w:br/>
      </w:r>
      <w:r>
        <w:rPr>
          <w:rFonts w:hint="eastAsia"/>
        </w:rPr>
        <w:t>　　7.7 网络接口控制芯片行业销售模式及销售渠道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中国本土网络接口控制芯片产能、产量分析</w:t>
      </w:r>
      <w:r>
        <w:rPr>
          <w:rFonts w:hint="eastAsia"/>
        </w:rPr>
        <w:br/>
      </w:r>
      <w:r>
        <w:rPr>
          <w:rFonts w:hint="eastAsia"/>
        </w:rPr>
        <w:t>　　8.1 中国网络接口控制芯片供需现状及预测（2021-2032）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中国网络接口控制芯片产能、产量、产能利用率及发展趋势（2021-2032）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中国网络接口控制芯片产量、市场需求量及发展趋势（2021-2032）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中国网络接口控制芯片进出口分析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中国市场网络接口控制芯片主要进口来源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中国市场网络接口控制芯片主要出口目的地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不同产品类型网络接口控制芯片市场规模2021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不同应用网络接口控制芯片市场规模2021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中国市场主要厂商网络接口控制芯片销量（2021-2026）&amp;（百万颗）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中国市场主要厂商网络接口控制芯片收入（2021-2026）&amp;（万元）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中国市场主要厂商网络接口控制芯片收入份额（2021-2026）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2025年中国主要生产商网络接口控制芯片收入排名（万元）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中国市场主要厂商网络接口控制芯片价格（2021-2026）&amp;（元/颗）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中国市场主要厂商网络接口控制芯片总部及产地分布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中国市场主要厂商成立时间及网络接口控制芯片商业化日期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中国市场主要厂商网络接口控制芯片产品类型及应用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2025年中国市场网络接口控制芯片主要厂商市场地位（第一梯队、第二梯队和第三梯队）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网络接口控制芯片市场投资、并购等现状分析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网络接口控制芯片生产基地、总部、竞争对手及市场地位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网络接口控制芯片产品规格、参数及市场应用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网络接口控制芯片销量（百万颗）、收入（万元）、价格（元/颗）及毛利率（2021-2026）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中国市场不同产品类型网络接口控制芯片销量（2021-2026）&amp;（百万颗）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中国市场不同产品类型网络接口控制芯片销量预测（2027-2032）&amp;（百万颗）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中国市场不同产品类型网络接口控制芯片销量市场份额预测（2027-2032）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中国市场不同产品类型网络接口控制芯片规模（2021-2026）&amp;（万元）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中国市场不同产品类型网络接口控制芯片规模市场份额（2021-2026）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中国市场不同产品类型网络接口控制芯片规模预测（2027-2032）&amp;（万元）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中国市场不同产品类型网络接口控制芯片规模市场份额预测（2027-2032）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中国市场不同应用网络接口控制芯片销量（2021-2026）&amp;（百万颗）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98： 中国市场不同应用网络接口控制芯片销量市场份额（2021-2026）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中国市场不同应用网络接口控制芯片销量预测（2027-2032）&amp;（百万颗）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100： 中国市场不同应用网络接口控制芯片销量市场份额预测（2027-2032）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中国市场不同应用网络接口控制芯片规模（2021-2026）&amp;（万元）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中国市场不同应用网络接口控制芯片规模市场份额（2021-2026）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中国市场不同应用网络接口控制芯片规模预测（2027-2032）&amp;（万元）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中国市场不同应用网络接口控制芯片规模市场份额预测（2027-2032）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网络接口控制芯片行业发展分析---发展趋势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网络接口控制芯片行业发展分析---厂商壁垒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网络接口控制芯片行业发展分析---驱动因素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网络接口控制芯片行业发展分析---制约因素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网络接口控制芯片行业相关重点政策一览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网络接口控制芯片行业供应链分析</w:t>
      </w:r>
      <w:r>
        <w:rPr>
          <w:rFonts w:hint="eastAsia"/>
        </w:rPr>
        <w:br/>
      </w:r>
      <w:r>
        <w:rPr>
          <w:rFonts w:hint="eastAsia"/>
        </w:rPr>
        <w:t>　　表 111： 网络接口控制芯片上游原料供应商</w:t>
      </w:r>
      <w:r>
        <w:rPr>
          <w:rFonts w:hint="eastAsia"/>
        </w:rPr>
        <w:br/>
      </w:r>
      <w:r>
        <w:rPr>
          <w:rFonts w:hint="eastAsia"/>
        </w:rPr>
        <w:t>　　表 112： 网络接口控制芯片行业主要下游客户</w:t>
      </w:r>
      <w:r>
        <w:rPr>
          <w:rFonts w:hint="eastAsia"/>
        </w:rPr>
        <w:br/>
      </w:r>
      <w:r>
        <w:rPr>
          <w:rFonts w:hint="eastAsia"/>
        </w:rPr>
        <w:t>　　表 113： 网络接口控制芯片典型经销商</w:t>
      </w:r>
      <w:r>
        <w:rPr>
          <w:rFonts w:hint="eastAsia"/>
        </w:rPr>
        <w:br/>
      </w:r>
      <w:r>
        <w:rPr>
          <w:rFonts w:hint="eastAsia"/>
        </w:rPr>
        <w:t>　　表 114： 中国网络接口控制芯片产量、销量、进口量及出口量（2021-2026）&amp;（百万颗）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115： 中国网络接口控制芯片产量、销量、进口量及出口量预测（2027-2032）&amp;（百万颗）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中国市场网络接口控制芯片主要进口来源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中国市场网络接口控制芯片主要出口目的地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网络接口控制芯片产品图片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中国不同产品类型网络接口控制芯片市场规模市场份额2025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百兆以太网控制芯片产品图片</w:t>
      </w:r>
      <w:r>
        <w:rPr>
          <w:rFonts w:hint="eastAsia"/>
        </w:rPr>
        <w:br/>
      </w:r>
      <w:r>
        <w:rPr>
          <w:rFonts w:hint="eastAsia"/>
        </w:rPr>
        <w:t>　　图 4： 千兆以太网控制芯片产品图片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中国不同应用网络接口控制芯片市场份额2025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数据中心与云计算</w:t>
      </w:r>
      <w:r>
        <w:rPr>
          <w:rFonts w:hint="eastAsia"/>
        </w:rPr>
        <w:br/>
      </w:r>
      <w:r>
        <w:rPr>
          <w:rFonts w:hint="eastAsia"/>
        </w:rPr>
        <w:t>　　图 8： 汽车及消费电子</w:t>
      </w:r>
      <w:r>
        <w:rPr>
          <w:rFonts w:hint="eastAsia"/>
        </w:rPr>
        <w:br/>
      </w:r>
      <w:r>
        <w:rPr>
          <w:rFonts w:hint="eastAsia"/>
        </w:rPr>
        <w:t>　　图 9： 通信与网络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中国市场网络接口控制芯片市场规模，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中国市场网络接口控制芯片收入及增长率（2021-2032）&amp;（万元）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中国市场网络接口控制芯片销量及增长率（2021-2032）&amp;（百万颗）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2025年中国市场主要厂商网络接口控制芯片销量市场份额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2025年中国市场主要厂商网络接口控制芯片收入市场份额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2025年中国市场前五大厂商网络接口控制芯片市场份额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2025年中国市场网络接口控制芯片第一梯队、第二梯队和第三梯队厂商（品牌）及市场份额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中国市场不同产品类型网络接口控制芯片价格走势（2021-2032）&amp;（元/颗）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中国市场不同应用网络接口控制芯片价格走势（2021-2032）&amp;（元/颗）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网络接口控制芯片中国企业SWOT分析</w:t>
      </w:r>
      <w:r>
        <w:rPr>
          <w:rFonts w:hint="eastAsia"/>
        </w:rPr>
        <w:br/>
      </w:r>
      <w:r>
        <w:rPr>
          <w:rFonts w:hint="eastAsia"/>
        </w:rPr>
        <w:t>　　图 21： 网络接口控制芯片产业链</w:t>
      </w:r>
      <w:r>
        <w:rPr>
          <w:rFonts w:hint="eastAsia"/>
        </w:rPr>
        <w:br/>
      </w:r>
      <w:r>
        <w:rPr>
          <w:rFonts w:hint="eastAsia"/>
        </w:rPr>
        <w:t>　　图 22： 网络接口控制芯片行业采购模式分析</w:t>
      </w:r>
      <w:r>
        <w:rPr>
          <w:rFonts w:hint="eastAsia"/>
        </w:rPr>
        <w:br/>
      </w:r>
      <w:r>
        <w:rPr>
          <w:rFonts w:hint="eastAsia"/>
        </w:rPr>
        <w:t>　　图 23： 网络接口控制芯片行业生产模式分析</w:t>
      </w:r>
      <w:r>
        <w:rPr>
          <w:rFonts w:hint="eastAsia"/>
        </w:rPr>
        <w:br/>
      </w:r>
      <w:r>
        <w:rPr>
          <w:rFonts w:hint="eastAsia"/>
        </w:rPr>
        <w:t>　　图 24： 网络接口控制芯片行业销售模式分析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中国网络接口控制芯片产能、产量、产能利用率及发展趋势（2021-2032）&amp;（百万颗）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中国网络接口控制芯片产量、市场需求量及发展趋势（2021-2032）&amp;（百万颗）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8c92ab49449a7" w:history="1">
        <w:r>
          <w:rPr>
            <w:rStyle w:val="Hyperlink"/>
          </w:rPr>
          <w:t>2026-2032年中国网络接口控制芯片行业调研与前景趋势预测报告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8c92ab49449a7" w:history="1">
        <w:r>
          <w:rPr>
            <w:rStyle w:val="Hyperlink"/>
          </w:rPr>
          <w:t>https://www.20087.com/6/53/WangLuoJieKouKongZhiXinPianShiChangXianZhuangHeQianJing.html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b0580c5394b84" w:history="1">
      <w:r>
        <w:rPr>
          <w:rStyle w:val="Hyperlink"/>
        </w:rPr>
        <w:t>2026-2032年中国网络接口控制芯片行业调研与前景趋势预测报告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angLuoJieKouKongZhiXinPianShiChangXianZhuangHeQianJing.html" TargetMode="External" Id="Rf1f8c92ab494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angLuoJieKouKongZhiXinPianShiChangXianZhuangHeQianJing.html" TargetMode="External" Id="R0a7b0580c53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2026-03-04T06:24:48Z</dcterms:created>
  <dcterms:modified xsi:type="dcterms:W3CDTF">2026-03-04T07:24:48Z</dcterms:modified>
  <dc:subject>2026-2032年中国网络接口控制芯片行业调研与前景趋势预测报告</dc:subject>
  <dc:title>2026-2032年中国网络接口控制芯片行业调研与前景趋势预测报告</dc:title>
  <cp:keywords>2026-2032年中国网络接口控制芯片行业调研与前景趋势预测报告</cp:keywords>
  <dc:description>2026-2032年中国网络接口控制芯片行业调研与前景趋势预测报告</dc:description>
</cp:coreProperties>
</file>