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1e87595342ce" w:history="1">
              <w:r>
                <w:rPr>
                  <w:rStyle w:val="Hyperlink"/>
                </w:rPr>
                <w:t>2023-2029年中国汽车垂直网站市场深度调研与发展趋势预测报告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1e87595342ce" w:history="1">
              <w:r>
                <w:rPr>
                  <w:rStyle w:val="Hyperlink"/>
                </w:rPr>
                <w:t>2023-2029年中国汽车垂直网站市场深度调研与发展趋势预测报告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a1e87595342ce" w:history="1">
                <w:r>
                  <w:rPr>
                    <w:rStyle w:val="Hyperlink"/>
                  </w:rPr>
                  <w:t>https://www.20087.com/6/33/QiCheChuiZhiWangZhanFaZhanQuShiY.html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垂直网站是专注于汽车领域的在线信息和服务平台，提供新车销售、二手车交易、汽车评测、维修保养等多元化服务。近年来，随着互联网技术的普及和消费者对汽车信息需求的增加，汽车垂直网站的市场需求稳步增长。目前，市场上的汽车垂直网站在用户体验、信息更新速度和服务质量方面有了显著提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汽车垂直网站的发展将更加注重智能化和个性化。智能化方面，网站将集成更多的智能推荐系统和数据分析工具，实现用户行为的实时监控和个性化服务。个性化方面，网站将提供更多定制化的内容和功能，满足不同用户的个性化需求。此外，随着自动驾驶和智能网联汽车技术的发展，汽车垂直网站的服务内容和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1e87595342ce" w:history="1">
        <w:r>
          <w:rPr>
            <w:rStyle w:val="Hyperlink"/>
          </w:rPr>
          <w:t>2023-2029年中国汽车垂直网站市场深度调研与发展趋势预测报告</w:t>
        </w:r>
      </w:hyperlink>
      <w:r>
        <w:rPr>
          <w:rFonts w:hint="eastAsia"/>
        </w:rPr>
        <w:t>》全面分析了我国汽车垂直网站行业的现状、市场需求、市场规模以及价格动态，探讨了汽车垂直网站产业链的结构与发展。汽车垂直网站报告对汽车垂直网站细分市场进行了剖析，同时基于科学数据，对汽车垂直网站市场前景及发展趋势进行了预测。报告还聚焦汽车垂直网站重点企业，并对其品牌影响力、市场竞争力以及行业集中度进行了评估。汽车垂直网站报告为投资者、产业链相关企业及政府决策部门提供了专业、客观的参考，是了解和把握汽车垂直网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汽车垂直网站产品特性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二、汽车垂直网站产业链模型分析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汽车垂直网站市场分析</w:t>
      </w:r>
      <w:r>
        <w:rPr>
          <w:rFonts w:hint="eastAsia"/>
        </w:rPr>
        <w:br/>
      </w:r>
      <w:r>
        <w:rPr>
          <w:rFonts w:hint="eastAsia"/>
        </w:rPr>
        <w:t>　　第一节 国际汽车垂直网站市场发展总体概况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四、2023年国际汽车垂直网站发展概况</w:t>
      </w:r>
      <w:r>
        <w:rPr>
          <w:rFonts w:hint="eastAsia"/>
        </w:rPr>
        <w:br/>
      </w:r>
      <w:r>
        <w:rPr>
          <w:rFonts w:hint="eastAsia"/>
        </w:rPr>
        <w:t>　　第二节 我国汽车垂直网站市场的发展状况</w:t>
      </w:r>
      <w:r>
        <w:rPr>
          <w:rFonts w:hint="eastAsia"/>
        </w:rPr>
        <w:br/>
      </w:r>
      <w:r>
        <w:rPr>
          <w:rFonts w:hint="eastAsia"/>
        </w:rPr>
        <w:t>　　　　一、我国汽车垂直网站市场发展基本情况</w:t>
      </w:r>
      <w:r>
        <w:rPr>
          <w:rFonts w:hint="eastAsia"/>
        </w:rPr>
        <w:br/>
      </w:r>
      <w:r>
        <w:rPr>
          <w:rFonts w:hint="eastAsia"/>
        </w:rPr>
        <w:t>　　　　二、汽车垂直网站市场的总体现状</w:t>
      </w:r>
      <w:r>
        <w:rPr>
          <w:rFonts w:hint="eastAsia"/>
        </w:rPr>
        <w:br/>
      </w:r>
      <w:r>
        <w:rPr>
          <w:rFonts w:hint="eastAsia"/>
        </w:rPr>
        <w:t>　　　　三、汽车垂直网站行业发展中存在的问题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四、2023年我国汽车垂直网站行业发展回顾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汽车垂直网站行业所处生命周期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汽车垂直网站行业技术变革与产品革新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三.汽车垂直网站的个性化空间很大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一.汽车垂直网站产品市场进入壁垒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中国汽车垂直网站销售状况分析</w:t>
      </w:r>
      <w:r>
        <w:rPr>
          <w:rFonts w:hint="eastAsia"/>
        </w:rPr>
        <w:br/>
      </w:r>
      <w:r>
        <w:rPr>
          <w:rFonts w:hint="eastAsia"/>
        </w:rPr>
        <w:t>　　第一节 汽车垂直网站国内营销模式分析</w:t>
      </w:r>
      <w:r>
        <w:rPr>
          <w:rFonts w:hint="eastAsia"/>
        </w:rPr>
        <w:br/>
      </w:r>
      <w:r>
        <w:rPr>
          <w:rFonts w:hint="eastAsia"/>
        </w:rPr>
        <w:t>　　第二节 汽车垂直网站国内分销商形态分析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汽车垂直网站国内销售渠道分析</w:t>
      </w:r>
      <w:r>
        <w:rPr>
          <w:rFonts w:hint="eastAsia"/>
        </w:rPr>
        <w:br/>
      </w:r>
      <w:r>
        <w:rPr>
          <w:rFonts w:hint="eastAsia"/>
        </w:rPr>
        <w:t>　　第四节 汽车垂直网站行业国际化营销模式分析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汽车垂直网站重点销售区域分析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汽车垂直网站的生产分析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汽车垂直网站营销策略分析</w:t>
      </w:r>
      <w:r>
        <w:rPr>
          <w:rFonts w:hint="eastAsia"/>
        </w:rPr>
        <w:br/>
      </w:r>
      <w:r>
        <w:rPr>
          <w:rFonts w:hint="eastAsia"/>
        </w:rPr>
        <w:t>　　第七节 汽车垂直网站行业广告与促销方式分析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汽车垂直网站市场渠道分析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汽车垂直网站行业品牌分析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消费者对汽车垂直网站品牌认知度宏观调查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消费者对汽车垂直网站品牌偏好调查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汽车垂直网站用户分析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一、用户对汽车垂直网站不同功能各有需求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二、用户普遍关注汽车垂直网站质量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中国汽车垂直网站产品价格分析</w:t>
      </w:r>
      <w:r>
        <w:rPr>
          <w:rFonts w:hint="eastAsia"/>
        </w:rPr>
        <w:br/>
      </w:r>
      <w:r>
        <w:rPr>
          <w:rFonts w:hint="eastAsia"/>
        </w:rPr>
        <w:t>　　第一节 中国汽车垂直网站历年平均价格回顾</w:t>
      </w:r>
      <w:r>
        <w:rPr>
          <w:rFonts w:hint="eastAsia"/>
        </w:rPr>
        <w:br/>
      </w:r>
      <w:r>
        <w:rPr>
          <w:rFonts w:hint="eastAsia"/>
        </w:rPr>
        <w:t>　　第二节 中国汽车垂直网站当前市场价格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中国汽车垂直网站价格影响因素分析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三、汽车垂直网站市场国家宏观发展规划调控影响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二、2018-2023年汽车垂直网站所属行业总体盈利能力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三、2018-2023年汽车垂直网站所属行业总体税收能力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四、2018-2023年汽车垂直网站所属行业市场总体产值能力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汽车垂直网站国内重点生产厂家分析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汽车之家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易车公司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塞纳德（北京）信息技术有限公司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北京车讯互联网信息服务有限公司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北京莱富特佰网络科技股份有限公司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2023-2029年汽车垂直网站行业发展趋势及投资风险分析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当前汽车垂直网站存在的问题</w:t>
      </w:r>
      <w:r>
        <w:rPr>
          <w:rFonts w:hint="eastAsia"/>
        </w:rPr>
        <w:br/>
      </w:r>
      <w:r>
        <w:rPr>
          <w:rFonts w:hint="eastAsia"/>
        </w:rPr>
        <w:t>　　第二节 汽车垂直网站未来发展预测分析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一、中国汽车垂直网站发展方向分析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二、2023-2029年中国汽车垂直网站行业发展规模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三、2023-2029年中国汽车垂直网站行业投资发展趋势预测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2023-2029年中国汽车垂直网站行业投资风险分析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汽车垂直网站技术应用注意事项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汽车垂直网站生产开发注意事项</w:t>
      </w:r>
      <w:r>
        <w:rPr>
          <w:rFonts w:hint="eastAsia"/>
        </w:rPr>
        <w:br/>
      </w:r>
      <w:r>
        <w:rPr>
          <w:rFonts w:hint="eastAsia"/>
        </w:rPr>
        <w:t>　　第四节 汽车垂直网站销售注意事项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2023-2029年中国汽车垂直网站行业发展预测分析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2023-2029年国内汽车垂直网站产业宏观预测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一、2023-2029年我国汽车垂直网站行业宏观预测</w:t>
      </w:r>
      <w:r>
        <w:rPr>
          <w:rFonts w:hint="eastAsia"/>
        </w:rPr>
        <w:br/>
      </w:r>
      <w:r>
        <w:rPr>
          <w:rFonts w:hint="eastAsia"/>
        </w:rPr>
        <w:t>　　　　　　1、2018-2023年中国固定资产投资预测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二、2023-2029年汽车垂直网站工业发展展望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三、2023-2029年汽车垂直网站业发展状况预测分析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2023-2029年中国汽车垂直网站市场趋势分析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一、2018-2023年汽车垂直网站市场趋势总结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二、2023-2029年汽车垂直网站企业资本结构发展趋势分析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1、汽车垂直网站企业国内资本市场的运作建议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2、汽车垂直网站企业海外资本市场的运作建议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三、2023-2029年汽车垂直网站市场发展空间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四、2023-2029年汽车垂直网站市场战略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汽车垂直网站行业投资风险预警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影响汽车垂直网站行业发展的主要因素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一、2023年影响汽车垂直网站行业运行的有利因素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二、2023年影响汽车垂直网站行业运行的稳定因素分析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三、2018-2023年影响汽车垂直网站行业运行的不利因素分析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四、2023年我国汽车垂直网站行业发展面临的挑战分析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五、2023年我国汽车垂直网站行业发展面临的机遇分析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中智林-－汽车垂直网站行业投资风险预警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一、2023-2029年汽车垂直网站行业市场风险及控制策略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二、2023-2029年汽车垂直网站行业政策风险及控制策略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三、2023-2029年汽车垂直网站行业经营风险及控制策略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四、2023-2029年汽车垂直网站行业技术风险及控制策略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五、2023-2029年汽车垂直网站同业竞争风险及控制策略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六、2023-2029年汽车垂直网站行业其他风险及控制策略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美国汽车类网站分类表</w:t>
      </w:r>
      <w:r>
        <w:rPr>
          <w:rFonts w:hint="eastAsia"/>
        </w:rPr>
        <w:br/>
      </w:r>
      <w:r>
        <w:rPr>
          <w:rFonts w:hint="eastAsia"/>
        </w:rPr>
        <w:t>　　图表 3 汽车垂直网站产业所处生命周期示意图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2018-2023年汽车垂直网站市场供需现状分析</w:t>
      </w:r>
      <w:r>
        <w:rPr>
          <w:rFonts w:hint="eastAsia"/>
        </w:rPr>
        <w:br/>
      </w:r>
      <w:r>
        <w:rPr>
          <w:rFonts w:hint="eastAsia"/>
        </w:rPr>
        <w:t>　　图表 6 2018-2023年汽车垂直网站行业生产规模度</w:t>
      </w:r>
      <w:r>
        <w:rPr>
          <w:rFonts w:hint="eastAsia"/>
        </w:rPr>
        <w:br/>
      </w:r>
      <w:r>
        <w:rPr>
          <w:rFonts w:hint="eastAsia"/>
        </w:rPr>
        <w:t>　　图表 7 2023年汽车垂直网站产业地区分布情况</w:t>
      </w:r>
      <w:r>
        <w:rPr>
          <w:rFonts w:hint="eastAsia"/>
        </w:rPr>
        <w:br/>
      </w:r>
      <w:r>
        <w:rPr>
          <w:rFonts w:hint="eastAsia"/>
        </w:rPr>
        <w:t>　　图表 8 2023-2029年汽车垂直网站行业产量预测</w:t>
      </w:r>
      <w:r>
        <w:rPr>
          <w:rFonts w:hint="eastAsia"/>
        </w:rPr>
        <w:br/>
      </w:r>
      <w:r>
        <w:rPr>
          <w:rFonts w:hint="eastAsia"/>
        </w:rPr>
        <w:t>　　图表 9 消费者对汽车垂直网站品牌认知度宏观调查</w:t>
      </w:r>
      <w:r>
        <w:rPr>
          <w:rFonts w:hint="eastAsia"/>
        </w:rPr>
        <w:br/>
      </w:r>
      <w:r>
        <w:rPr>
          <w:rFonts w:hint="eastAsia"/>
        </w:rPr>
        <w:t>　　图表 10 消费者对汽车垂直网站的品牌偏好调查</w:t>
      </w:r>
      <w:r>
        <w:rPr>
          <w:rFonts w:hint="eastAsia"/>
        </w:rPr>
        <w:br/>
      </w:r>
      <w:r>
        <w:rPr>
          <w:rFonts w:hint="eastAsia"/>
        </w:rPr>
        <w:t>　　图表 11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12 各汽车垂直网站的用户利益点</w:t>
      </w:r>
      <w:r>
        <w:rPr>
          <w:rFonts w:hint="eastAsia"/>
        </w:rPr>
        <w:br/>
      </w:r>
      <w:r>
        <w:rPr>
          <w:rFonts w:hint="eastAsia"/>
        </w:rPr>
        <w:t>　　图表 13 2023年GDP初步核算数据</w:t>
      </w:r>
      <w:r>
        <w:rPr>
          <w:rFonts w:hint="eastAsia"/>
        </w:rPr>
        <w:br/>
      </w:r>
      <w:r>
        <w:rPr>
          <w:rFonts w:hint="eastAsia"/>
        </w:rPr>
        <w:t>　　图表 14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15 2023年GDP初步核算数据</w:t>
      </w:r>
      <w:r>
        <w:rPr>
          <w:rFonts w:hint="eastAsia"/>
        </w:rPr>
        <w:br/>
      </w:r>
      <w:r>
        <w:rPr>
          <w:rFonts w:hint="eastAsia"/>
        </w:rPr>
        <w:t>　　图表 16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制造业PMI指数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1e87595342ce" w:history="1">
        <w:r>
          <w:rPr>
            <w:rStyle w:val="Hyperlink"/>
          </w:rPr>
          <w:t>2023-2029年中国汽车垂直网站市场深度调研与发展趋势预测报告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a1e87595342ce" w:history="1">
        <w:r>
          <w:rPr>
            <w:rStyle w:val="Hyperlink"/>
          </w:rPr>
          <w:t>https://www.20087.com/6/33/QiCheChuiZhiWangZhanFaZhanQuShiY.html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b180bd49d467c" w:history="1">
      <w:r>
        <w:rPr>
          <w:rStyle w:val="Hyperlink"/>
        </w:rPr>
        <w:t>2023-2029年中国汽车垂直网站市场深度调研与发展趋势预测报告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ChuiZhiWangZhanFaZhanQuShiY.html" TargetMode="External" Id="R403a1e87595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ChuiZhiWangZhanFaZhanQuShiY.html" TargetMode="External" Id="Rdd8b180bd49d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2023-04-13T03:40:00Z</dcterms:created>
  <dcterms:modified xsi:type="dcterms:W3CDTF">2023-04-13T04:40:00Z</dcterms:modified>
  <dc:subject>2023-2029年中国汽车垂直网站市场深度调研与发展趋势预测报告</dc:subject>
  <dc:title>2023-2029年中国汽车垂直网站市场深度调研与发展趋势预测报告</dc:title>
  <cp:keywords>2023-2029年中国汽车垂直网站市场深度调研与发展趋势预测报告</cp:keywords>
  <dc:description>2023-2029年中国汽车垂直网站市场深度调研与发展趋势预测报告</dc:description>
</cp:coreProperties>
</file>