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d028a02a44e81" w:history="1">
              <w:r>
                <w:rPr>
                  <w:rStyle w:val="Hyperlink"/>
                </w:rPr>
                <w:t>2026-2032年中国游戏发行市场现状调研与发展前景预测分析报告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d028a02a44e81" w:history="1">
              <w:r>
                <w:rPr>
                  <w:rStyle w:val="Hyperlink"/>
                </w:rPr>
                <w:t>2026-2032年中国游戏发行市场现状调研与发展前景预测分析报告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d028a02a44e81" w:history="1">
                <w:r>
                  <w:rPr>
                    <w:rStyle w:val="Hyperlink"/>
                  </w:rPr>
                  <w:t>https://www.20087.com/6/93/YouXiFaXingShiChangQianJingYuCe.html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游戏发行是连接游戏开发团队与终端用户的关键商业环节，涵盖内容审核、本地化、渠道分发、营销推广及合规运营，已从传统实体光盘销售全面转向数字平台主导模式，主流渠道包括Steam、App Store、Google Play及主机商店。在免费游玩（F2P）与服务型游戏（Games-as-a-Service）成为主流背景下，游戏发行商需具备用户获取（UA）精准投放、社区运营、反作弊系统集成及跨区域合规（如GDPR、年龄分级）能力。然而，渠道分成比例争议加剧；中小开发者议价能力弱；部分地区内容审查标准不透明增加上线不确定性。</w:t>
      </w:r>
      <w:r>
        <w:rPr>
          <w:rFonts w:hint="eastAsia"/>
        </w:rPr>
        <w:br/>
      </w:r>
      <w:r>
        <w:rPr>
          <w:rFonts w:hint="eastAsia"/>
        </w:rPr>
        <w:t>　　未来，游戏发行将向去中心化、AI驱动与全生命周期服务演进。区块链技术赋能NFT资产确权，玩家真正拥有游戏内物品；去中心化发行平台降低渠道依赖。在运营层面，生成式AI自动创建多语言营销素材与本地化文案；预测模型优化用户留存与付费节奏。合规方面，智能合约自动执行区域内容过滤；ESG报告纳入玩家心理健康保护措施。此外，在元宇宙生态中，发行商角色扩展为虚拟世界运营商，管理经济系统与创作者激励。最终，游戏发行将从渠道中介升级为高智能、高协同、支撑全球创意变现与玩家福祉的数字内容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d028a02a44e81" w:history="1">
        <w:r>
          <w:rPr>
            <w:rStyle w:val="Hyperlink"/>
          </w:rPr>
          <w:t>2026-2032年中国游戏发行市场现状调研与发展前景预测分析报告</w:t>
        </w:r>
      </w:hyperlink>
      <w:r>
        <w:rPr>
          <w:rFonts w:hint="eastAsia"/>
        </w:rPr>
        <w:t>》基于统计局、相关行业协会及科研机构的详实数据，系统呈现游戏发行行业市场规模、技术发展现状及未来趋势，客观分析游戏发行行业竞争格局与主要企业经营状况。报告从游戏发行供需关系、政策环境等维度，评估了游戏发行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游戏发行市场概述</w:t>
      </w:r>
      <w:r>
        <w:rPr>
          <w:rFonts w:hint="eastAsia"/>
        </w:rPr>
        <w:br/>
      </w:r>
      <w:r>
        <w:rPr>
          <w:rFonts w:hint="eastAsia"/>
        </w:rPr>
        <w:t>　　1.1 游戏发行市场概述</w:t>
      </w:r>
      <w:r>
        <w:rPr>
          <w:rFonts w:hint="eastAsia"/>
        </w:rPr>
        <w:br/>
      </w:r>
      <w:r>
        <w:rPr>
          <w:rFonts w:hint="eastAsia"/>
        </w:rPr>
        <w:t>　　1.2 不同产品类型游戏发行分析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中国市场不同产品类型游戏发行规模对比（2021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线上发行</w:t>
      </w:r>
      <w:r>
        <w:rPr>
          <w:rFonts w:hint="eastAsia"/>
        </w:rPr>
        <w:br/>
      </w:r>
      <w:r>
        <w:rPr>
          <w:rFonts w:hint="eastAsia"/>
        </w:rPr>
        <w:t>　　　　1.2.3 线下发行</w:t>
      </w:r>
      <w:r>
        <w:rPr>
          <w:rFonts w:hint="eastAsia"/>
        </w:rPr>
        <w:br/>
      </w:r>
      <w:r>
        <w:rPr>
          <w:rFonts w:hint="eastAsia"/>
        </w:rPr>
        <w:t>　　1.3 从不同应用，游戏发行主要包括如下几个方面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中国市场不同应用游戏发行规模对比（2021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电脑游戏</w:t>
      </w:r>
      <w:r>
        <w:rPr>
          <w:rFonts w:hint="eastAsia"/>
        </w:rPr>
        <w:br/>
      </w:r>
      <w:r>
        <w:rPr>
          <w:rFonts w:hint="eastAsia"/>
        </w:rPr>
        <w:t>　　　　1.3.3 手机游戏</w:t>
      </w:r>
      <w:r>
        <w:rPr>
          <w:rFonts w:hint="eastAsia"/>
        </w:rPr>
        <w:br/>
      </w:r>
      <w:r>
        <w:rPr>
          <w:rFonts w:hint="eastAsia"/>
        </w:rPr>
        <w:t>　　　　1.3.4 电视游戏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中国游戏发行市场规模现状及未来趋势（2021-2032）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中国市场主要企业游戏发行规模及市场份额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中国市场主要厂商进入游戏发行行业时间点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中国市场主要厂商游戏发行产品类型及应用</w:t>
      </w:r>
      <w:r>
        <w:rPr>
          <w:rFonts w:hint="eastAsia"/>
        </w:rPr>
        <w:br/>
      </w:r>
      <w:r>
        <w:rPr>
          <w:rFonts w:hint="eastAsia"/>
        </w:rPr>
        <w:t>　　2.5 游戏发行行业集中度、竞争程度分析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游戏发行行业集中度分析：2025年中国市场Top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中国市场游戏发行第一梯队、第二梯队和第三梯队厂商及市场份额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游戏发行产品及服务介绍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中国不同产品类型游戏发行规模及预测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中国不同产品类型游戏发行规模及市场份额（2021-2026）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中国不同产品类型游戏发行规模预测（2027-2032）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中国不同应用游戏发行规模及市场份额（2021-2026）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中国不同应用游戏发行规模预测（2027-2032）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游戏发行行业发展机遇及主要驱动因素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游戏发行行业发展面临的风险</w:t>
      </w:r>
      <w:r>
        <w:rPr>
          <w:rFonts w:hint="eastAsia"/>
        </w:rPr>
        <w:br/>
      </w:r>
      <w:r>
        <w:rPr>
          <w:rFonts w:hint="eastAsia"/>
        </w:rPr>
        <w:t>　　6.3 游戏发行行业政策分析</w:t>
      </w:r>
      <w:r>
        <w:rPr>
          <w:rFonts w:hint="eastAsia"/>
        </w:rPr>
        <w:br/>
      </w:r>
      <w:r>
        <w:rPr>
          <w:rFonts w:hint="eastAsia"/>
        </w:rPr>
        <w:t>　　6.4 游戏发行中国企业SWOT分析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游戏发行行业产业链简介</w:t>
      </w:r>
      <w:r>
        <w:rPr>
          <w:rFonts w:hint="eastAsia"/>
        </w:rPr>
        <w:br/>
      </w:r>
      <w:r>
        <w:rPr>
          <w:rFonts w:hint="eastAsia"/>
        </w:rPr>
        <w:t>　　　　7.1.1 游戏发行行业供应链分析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游戏发行行业主要下游客户</w:t>
      </w:r>
      <w:r>
        <w:rPr>
          <w:rFonts w:hint="eastAsia"/>
        </w:rPr>
        <w:br/>
      </w:r>
      <w:r>
        <w:rPr>
          <w:rFonts w:hint="eastAsia"/>
        </w:rPr>
        <w:t>　　7.2 游戏发行行业采购模式</w:t>
      </w:r>
      <w:r>
        <w:rPr>
          <w:rFonts w:hint="eastAsia"/>
        </w:rPr>
        <w:br/>
      </w:r>
      <w:r>
        <w:rPr>
          <w:rFonts w:hint="eastAsia"/>
        </w:rPr>
        <w:t>　　7.3 游戏发行行业开发/生产模式</w:t>
      </w:r>
      <w:r>
        <w:rPr>
          <w:rFonts w:hint="eastAsia"/>
        </w:rPr>
        <w:br/>
      </w:r>
      <w:r>
        <w:rPr>
          <w:rFonts w:hint="eastAsia"/>
        </w:rPr>
        <w:t>　　7.4 游戏发行行业销售模式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中国市场不同产品类型游戏发行规模（万元）及增长率对比（2021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线上发行主要企业列表</w:t>
      </w:r>
      <w:r>
        <w:rPr>
          <w:rFonts w:hint="eastAsia"/>
        </w:rPr>
        <w:br/>
      </w:r>
      <w:r>
        <w:rPr>
          <w:rFonts w:hint="eastAsia"/>
        </w:rPr>
        <w:t>　　表 3： 线下发行主要企业列表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中国市场不同应用游戏发行规模（万元）及增长率对比（2021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中国市场主要企业游戏发行规模（万元）&amp;（2021-2026）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中国市场主要企业游戏发行规模份额对比（2021-2026）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中国市场主要企业进入游戏发行市场日期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中国市场主要厂商游戏发行产品类型及应用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2025年中国市场游戏发行主要厂商市场地位（第一梯队、第二梯队和第三梯队）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中国市场游戏发行市场投资、并购等现状分析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游戏发行产品及服务介绍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游戏发行产品及服务介绍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游戏发行产品及服务介绍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游戏发行产品及服务介绍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游戏发行产品及服务介绍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游戏发行产品及服务介绍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游戏发行产品及服务介绍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游戏发行产品及服务介绍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游戏发行产品及服务介绍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游戏发行产品及服务介绍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游戏发行产品及服务介绍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游戏发行产品及服务介绍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游戏发行产品及服务介绍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游戏发行产品及服务介绍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游戏发行产品及服务介绍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游戏发行产品及服务介绍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游戏发行产品及服务介绍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游戏发行产品及服务介绍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游戏发行产品及服务介绍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游戏发行产品及服务介绍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重点企业（21）公司信息、总部、游戏发行市场地位以及主要的竞争对手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游戏发行产品及服务介绍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重点企业（21）在中国市场游戏发行收入（万元）及毛利率（2021-2026）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中国不同产品类型游戏发行规模列表（万元）&amp;（2021-2026）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中国不同产品类型游戏发行规模市场份额列表（2021-2026）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中国不同产品类型游戏发行规模（万元）预测（2027-2032）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中国不同产品类型游戏发行规模市场份额预测（2027-2032）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中国不同应用游戏发行规模列表（万元）&amp;（2021-2026）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中国不同应用游戏发行规模市场份额列表（2021-2026）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中国不同应用游戏发行规模（万元）预测（2027-2032）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中国不同应用游戏发行规模市场份额预测（2027-2032）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游戏发行行业发展机遇及主要驱动因素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游戏发行行业发展面临的风险</w:t>
      </w:r>
      <w:r>
        <w:rPr>
          <w:rFonts w:hint="eastAsia"/>
        </w:rPr>
        <w:br/>
      </w:r>
      <w:r>
        <w:rPr>
          <w:rFonts w:hint="eastAsia"/>
        </w:rPr>
        <w:t>　　表 106： 游戏发行行业政策分析</w:t>
      </w:r>
      <w:r>
        <w:rPr>
          <w:rFonts w:hint="eastAsia"/>
        </w:rPr>
        <w:br/>
      </w:r>
      <w:r>
        <w:rPr>
          <w:rFonts w:hint="eastAsia"/>
        </w:rPr>
        <w:t>　　表 107： 游戏发行行业供应链分析</w:t>
      </w:r>
      <w:r>
        <w:rPr>
          <w:rFonts w:hint="eastAsia"/>
        </w:rPr>
        <w:br/>
      </w:r>
      <w:r>
        <w:rPr>
          <w:rFonts w:hint="eastAsia"/>
        </w:rPr>
        <w:t>　　表 108： 游戏发行上游原材料和主要供应商情况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游戏发行行业主要下游客户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游戏发行产品图片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中国不同产品类型游戏发行市场份额2025 &amp; 2032</w:t>
      </w:r>
      <w:r>
        <w:rPr>
          <w:rFonts w:hint="eastAsia"/>
        </w:rPr>
        <w:br/>
      </w:r>
      <w:r>
        <w:rPr>
          <w:rFonts w:hint="eastAsia"/>
        </w:rPr>
        <w:t>　　图 3： 线上发行产品图片</w:t>
      </w:r>
      <w:r>
        <w:rPr>
          <w:rFonts w:hint="eastAsia"/>
        </w:rPr>
        <w:br/>
      </w:r>
      <w:r>
        <w:rPr>
          <w:rFonts w:hint="eastAsia"/>
        </w:rPr>
        <w:t>　　图 4： 中国线上发行规模（万元）及增长率（2021-2032）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线下发行产品图片</w:t>
      </w:r>
      <w:r>
        <w:rPr>
          <w:rFonts w:hint="eastAsia"/>
        </w:rPr>
        <w:br/>
      </w:r>
      <w:r>
        <w:rPr>
          <w:rFonts w:hint="eastAsia"/>
        </w:rPr>
        <w:t>　　图 6： 中国线下发行规模（万元）及增长率（2021-2032）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中国不同应用游戏发行市场份额2025 VS 2032</w:t>
      </w:r>
      <w:r>
        <w:rPr>
          <w:rFonts w:hint="eastAsia"/>
        </w:rPr>
        <w:br/>
      </w:r>
      <w:r>
        <w:rPr>
          <w:rFonts w:hint="eastAsia"/>
        </w:rPr>
        <w:t>　　图 8： 电脑游戏</w:t>
      </w:r>
      <w:r>
        <w:rPr>
          <w:rFonts w:hint="eastAsia"/>
        </w:rPr>
        <w:br/>
      </w:r>
      <w:r>
        <w:rPr>
          <w:rFonts w:hint="eastAsia"/>
        </w:rPr>
        <w:t>　　图 9： 手机游戏</w:t>
      </w:r>
      <w:r>
        <w:rPr>
          <w:rFonts w:hint="eastAsia"/>
        </w:rPr>
        <w:br/>
      </w:r>
      <w:r>
        <w:rPr>
          <w:rFonts w:hint="eastAsia"/>
        </w:rPr>
        <w:t>　　图 10： 电视游戏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中国游戏发行市场规模增速预测：（2021-2032）&amp;（万元）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中国市场游戏发行市场规模，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2025年中国市场前五大厂商游戏发行市场份额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2025年中国市场游戏发行第一梯队、第二梯队和第三梯队厂商及市场份额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中国不同产品类型游戏发行市场份额2021 &amp; 2025</w:t>
      </w:r>
      <w:r>
        <w:rPr>
          <w:rFonts w:hint="eastAsia"/>
        </w:rPr>
        <w:br/>
      </w:r>
      <w:r>
        <w:rPr>
          <w:rFonts w:hint="eastAsia"/>
        </w:rPr>
        <w:t>　　图 17： 游戏发行中国企业SWOT分析</w:t>
      </w:r>
      <w:r>
        <w:rPr>
          <w:rFonts w:hint="eastAsia"/>
        </w:rPr>
        <w:br/>
      </w:r>
      <w:r>
        <w:rPr>
          <w:rFonts w:hint="eastAsia"/>
        </w:rPr>
        <w:t>　　图 18： 游戏发行产业链</w:t>
      </w:r>
      <w:r>
        <w:rPr>
          <w:rFonts w:hint="eastAsia"/>
        </w:rPr>
        <w:br/>
      </w:r>
      <w:r>
        <w:rPr>
          <w:rFonts w:hint="eastAsia"/>
        </w:rPr>
        <w:t>　　图 19： 游戏发行行业采购模式</w:t>
      </w:r>
      <w:r>
        <w:rPr>
          <w:rFonts w:hint="eastAsia"/>
        </w:rPr>
        <w:br/>
      </w:r>
      <w:r>
        <w:rPr>
          <w:rFonts w:hint="eastAsia"/>
        </w:rPr>
        <w:t>　　图 20： 游戏发行行业开发/生产模式分析</w:t>
      </w:r>
      <w:r>
        <w:rPr>
          <w:rFonts w:hint="eastAsia"/>
        </w:rPr>
        <w:br/>
      </w:r>
      <w:r>
        <w:rPr>
          <w:rFonts w:hint="eastAsia"/>
        </w:rPr>
        <w:t>　　图 21： 游戏发行行业销售模式分析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d028a02a44e81" w:history="1">
        <w:r>
          <w:rPr>
            <w:rStyle w:val="Hyperlink"/>
          </w:rPr>
          <w:t>2026-2032年中国游戏发行市场现状调研与发展前景预测分析报告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d028a02a44e81" w:history="1">
        <w:r>
          <w:rPr>
            <w:rStyle w:val="Hyperlink"/>
          </w:rPr>
          <w:t>https://www.20087.com/6/93/YouXiFaXingShiChangQianJingYuCe.html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代理、游戏发行是干什么的、申请游戏版号要多少钱、游戏发行和开发的区别、游戏发行推广怎么做、游戏发行和运营的区别、游戏发行和运营的区别、游戏发行归什么部门管理、自己制作的游戏怎么发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646862de84658" w:history="1">
      <w:r>
        <w:rPr>
          <w:rStyle w:val="Hyperlink"/>
        </w:rPr>
        <w:t>2026-2032年中国游戏发行市场现状调研与发展前景预测分析报告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ouXiFaXingShiChangQianJingYuCe.html" TargetMode="External" Id="R008d028a02a4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ouXiFaXingShiChangQianJingYuCe.html" TargetMode="External" Id="Rf28646862de8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2026-01-08T07:28:52Z</dcterms:created>
  <dcterms:modified xsi:type="dcterms:W3CDTF">2026-01-08T08:28:52Z</dcterms:modified>
  <dc:subject>2026-2032年中国游戏发行市场现状调研与发展前景预测分析报告</dc:subject>
  <dc:title>2026-2032年中国游戏发行市场现状调研与发展前景预测分析报告</dc:title>
  <cp:keywords>2026-2032年中国游戏发行市场现状调研与发展前景预测分析报告</cp:keywords>
  <dc:description>2026-2032年中国游戏发行市场现状调研与发展前景预测分析报告</dc:description>
</cp:coreProperties>
</file>