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fbf3dbcf74144" w:history="1">
              <w:r>
                <w:rPr>
                  <w:rStyle w:val="Hyperlink"/>
                </w:rPr>
                <w:t>2026-2032年中国闪存编程器市场现状分析与发展前景报告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fbf3dbcf74144" w:history="1">
              <w:r>
                <w:rPr>
                  <w:rStyle w:val="Hyperlink"/>
                </w:rPr>
                <w:t>2026-2032年中国闪存编程器市场现状分析与发展前景报告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fbf3dbcf74144" w:history="1">
                <w:r>
                  <w:rPr>
                    <w:rStyle w:val="Hyperlink"/>
                  </w:rPr>
                  <w:t>https://www.20087.com/6/63/ShanCunBianChengQiHangYeQianJingQuShi.html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闪存编程器是用于对EEPROM、NOR/NAND Flash、MCU等半导体存储芯片进行读写、擦除与加密操作的专用设备，广泛应用于电子制造、维修及研发领域。目前，闪存编程器主流设备支持万级芯片型号、高速并行烧录（多插座同步）、自动校验及数据安全保护（如AES加密），高端机型集成ISP（在线编程）接口与云烧录管理平台。闪存编程器企业强调烧录良率（&gt;99.9%）、协议兼容性及抗静电能力。然而，新型芯片封装（如BGA、QFN）对适配座精度要求极高；同时，固件更新滞后导致对最新芯片支持延迟。</w:t>
      </w:r>
      <w:r>
        <w:rPr>
          <w:rFonts w:hint="eastAsia"/>
        </w:rPr>
        <w:br/>
      </w:r>
      <w:r>
        <w:rPr>
          <w:rFonts w:hint="eastAsia"/>
        </w:rPr>
        <w:t>　　未来，闪存编程器将向AI驱动、远程协同与安全可信演进。市场调研网认为，AI算法自动识别芯片型号并推荐最优参数；5G+边缘计算支持工厂级分布式烧录任务调度。在安全层面，硬件级可信执行环境（TEE）保障密钥与固件不被泄露。此外，模块化插座平台实现快速切换，降低维护成本。随着物联网设备爆发与芯片国产化推进，闪存编程器将从生产工具升级为保障供应链安全、支持敏捷制造的智能芯片配置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fbf3dbcf74144" w:history="1">
        <w:r>
          <w:rPr>
            <w:rStyle w:val="Hyperlink"/>
          </w:rPr>
          <w:t>2026-2032年中国闪存编程器市场现状分析与发展前景报告</w:t>
        </w:r>
      </w:hyperlink>
      <w:r>
        <w:rPr>
          <w:rFonts w:hint="eastAsia"/>
        </w:rPr>
        <w:t>》依托国家统计局、相关行业协会及科研机构的详实数据，结合闪存编程器行业研究团队的长期监测，系统分析了闪存编程器行业的市场规模、需求特征及产业链结构。报告全面阐述了闪存编程器行业现状，科学预测了市场前景与发展趋势，重点评估了闪存编程器重点企业的经营表现及竞争格局。同时，报告深入剖析了价格动态、市场集中度及品牌影响力，并对闪存编程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闪存编程器行业概述</w:t>
      </w:r>
      <w:r>
        <w:rPr>
          <w:rFonts w:hint="eastAsia"/>
        </w:rPr>
        <w:br/>
      </w:r>
      <w:r>
        <w:rPr>
          <w:rFonts w:hint="eastAsia"/>
        </w:rPr>
        <w:t>　　第一节 闪存编程器定义与分类</w:t>
      </w:r>
      <w:r>
        <w:rPr>
          <w:rFonts w:hint="eastAsia"/>
        </w:rPr>
        <w:br/>
      </w:r>
      <w:r>
        <w:rPr>
          <w:rFonts w:hint="eastAsia"/>
        </w:rPr>
        <w:t>　　第二节 闪存编程器应用领域</w:t>
      </w:r>
      <w:r>
        <w:rPr>
          <w:rFonts w:hint="eastAsia"/>
        </w:rPr>
        <w:br/>
      </w:r>
      <w:r>
        <w:rPr>
          <w:rFonts w:hint="eastAsia"/>
        </w:rPr>
        <w:t>　　第三节 闪存编程器行业经济指标分析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闪存编程器产业链及经营模式分析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三、闪存编程器销售模式及销售渠道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全球闪存编程器市场发展综述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2020-2025年全球闪存编程器市场规模与趋势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主要国家与地区闪存编程器市场分析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2026-2032年全球闪存编程器行业发展趋势与前景预测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中国闪存编程器行业市场分析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2025-2026年闪存编程器产能与投资动态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一、国内闪存编程器产能及利用情况</w:t>
      </w:r>
      <w:r>
        <w:rPr>
          <w:rFonts w:hint="eastAsia"/>
        </w:rPr>
        <w:br/>
      </w:r>
      <w:r>
        <w:rPr>
          <w:rFonts w:hint="eastAsia"/>
        </w:rPr>
        <w:t>　　　　二、闪存编程器产能扩张与投资动态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2026-2032年闪存编程器行业产量统计与趋势预测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一、2020-2025年闪存编程器行业产量数据统计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1、2020-2025年闪存编程器产量及增长趋势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2、2020-2025年闪存编程器细分产品产量及份额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二、影响闪存编程器产量的关键因素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三、2026-2032年闪存编程器产量预测</w:t>
      </w:r>
      <w:r>
        <w:rPr>
          <w:rFonts w:hint="eastAsia"/>
        </w:rPr>
        <w:br/>
      </w:r>
      <w:r>
        <w:rPr>
          <w:rFonts w:hint="eastAsia"/>
        </w:rPr>
        <w:t>　　第三节 2026-2032年闪存编程器市场需求与销售分析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一、2025-2026年闪存编程器行业需求现状</w:t>
      </w:r>
      <w:r>
        <w:rPr>
          <w:rFonts w:hint="eastAsia"/>
        </w:rPr>
        <w:br/>
      </w:r>
      <w:r>
        <w:rPr>
          <w:rFonts w:hint="eastAsia"/>
        </w:rPr>
        <w:t>　　　　二、闪存编程器客户群体与需求特点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三、2020-2025年闪存编程器行业销售规模分析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四、2026-2032年闪存编程器市场增长潜力与规模预测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中国闪存编程器细分市场与下游应用领域分析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闪存编程器细分市场分析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一、2025-2026年闪存编程器主要细分产品市场现状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闪存编程器下游应用与客户群体分析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一、2025-2026年闪存编程器各应用领域市场现状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2025-2026年闪存编程器行业技术发展现状及趋势分析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闪存编程器行业技术发展现状分析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国内外闪存编程器行业技术差异与原因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闪存编程器行业技术发展方向、趋势预测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提升闪存编程器行业技术能力策略建议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闪存编程器价格机制与竞争策略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一、2020-2025年闪存编程器市场价格走势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闪存编程器定价策略与方法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2026-2032年闪存编程器价格竞争态势与趋势预测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中国闪存编程器行业重点区域市场研究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2025-2026年重点区域闪存编程器市场发展概况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二、2020-2025年闪存编程器市场需求规模情况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三、2026-2032年闪存编程器行业发展潜力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二、2020-2025年闪存编程器市场需求规模情况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三、2026-2032年闪存编程器行业发展潜力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二、2020-2025年闪存编程器市场需求规模情况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三、2026-2032年闪存编程器行业发展潜力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二、2020-2025年闪存编程器市场需求规模情况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三、2026-2032年闪存编程器行业发展潜力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二、2020-2025年闪存编程器市场需求规模情况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三、2026-2032年闪存编程器行业发展潜力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2020-2025年中国闪存编程器行业进出口情况分析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闪存编程器行业进口情况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一、2020-2025年闪存编程器进口规模及增长情况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二、闪存编程器主要进口来源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闪存编程器行业出口情况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一、2020-2025年闪存编程器出口规模及增长情况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二、闪存编程器主要出口目的地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2020-2025年中国闪存编程器行业总体发展与财务状况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2020-2025年中国闪存编程器行业规模情况</w:t>
      </w:r>
      <w:r>
        <w:rPr>
          <w:rFonts w:hint="eastAsia"/>
        </w:rPr>
        <w:br/>
      </w:r>
      <w:r>
        <w:rPr>
          <w:rFonts w:hint="eastAsia"/>
        </w:rPr>
        <w:t>　　　　一、闪存编程器行业企业数量规模</w:t>
      </w:r>
      <w:r>
        <w:rPr>
          <w:rFonts w:hint="eastAsia"/>
        </w:rPr>
        <w:br/>
      </w:r>
      <w:r>
        <w:rPr>
          <w:rFonts w:hint="eastAsia"/>
        </w:rPr>
        <w:t>　　　　二、闪存编程器行业从业人员规模</w:t>
      </w:r>
      <w:r>
        <w:rPr>
          <w:rFonts w:hint="eastAsia"/>
        </w:rPr>
        <w:br/>
      </w:r>
      <w:r>
        <w:rPr>
          <w:rFonts w:hint="eastAsia"/>
        </w:rPr>
        <w:t>　　　　三、闪存编程器行业市场敏感性分析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2020-2025年中国闪存编程器行业财务能力分析</w:t>
      </w:r>
      <w:r>
        <w:rPr>
          <w:rFonts w:hint="eastAsia"/>
        </w:rPr>
        <w:br/>
      </w:r>
      <w:r>
        <w:rPr>
          <w:rFonts w:hint="eastAsia"/>
        </w:rPr>
        <w:t>　　　　一、闪存编程器行业盈利能力</w:t>
      </w:r>
      <w:r>
        <w:rPr>
          <w:rFonts w:hint="eastAsia"/>
        </w:rPr>
        <w:br/>
      </w:r>
      <w:r>
        <w:rPr>
          <w:rFonts w:hint="eastAsia"/>
        </w:rPr>
        <w:t>　　　　二、闪存编程器行业偿债能力</w:t>
      </w:r>
      <w:r>
        <w:rPr>
          <w:rFonts w:hint="eastAsia"/>
        </w:rPr>
        <w:br/>
      </w:r>
      <w:r>
        <w:rPr>
          <w:rFonts w:hint="eastAsia"/>
        </w:rPr>
        <w:t>　　　　三、闪存编程器行业营运能力</w:t>
      </w:r>
      <w:r>
        <w:rPr>
          <w:rFonts w:hint="eastAsia"/>
        </w:rPr>
        <w:br/>
      </w:r>
      <w:r>
        <w:rPr>
          <w:rFonts w:hint="eastAsia"/>
        </w:rPr>
        <w:t>　　　　四、闪存编程器行业发展能力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闪存编程器行业重点企业调研分析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中国闪存编程器行业竞争格局分析</w:t>
      </w:r>
      <w:r>
        <w:rPr>
          <w:rFonts w:hint="eastAsia"/>
        </w:rPr>
        <w:br/>
      </w:r>
      <w:r>
        <w:rPr>
          <w:rFonts w:hint="eastAsia"/>
        </w:rPr>
        <w:t>　　第一节 闪存编程器行业竞争格局总览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2025-2026年闪存编程器行业竞争力分析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2020-2025年闪存编程器行业企业并购活动分析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2025-2026年闪存编程器行业会展与招投标活动分析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一、闪存编程器行业会展活动及其市场影响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2026年中国闪存编程器企业发展企业发展策略与建议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闪存编程器销售模式与渠道策略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闪存编程器品牌与市场推广策略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闪存编程器研发投入与技术创新能力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闪存编程器合作联盟与资源整合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中国闪存编程器行业风险与对策</w:t>
      </w:r>
      <w:r>
        <w:rPr>
          <w:rFonts w:hint="eastAsia"/>
        </w:rPr>
        <w:br/>
      </w:r>
      <w:r>
        <w:rPr>
          <w:rFonts w:hint="eastAsia"/>
        </w:rPr>
        <w:t>　　第一节 闪存编程器行业SWOT分析</w:t>
      </w:r>
      <w:r>
        <w:rPr>
          <w:rFonts w:hint="eastAsia"/>
        </w:rPr>
        <w:br/>
      </w:r>
      <w:r>
        <w:rPr>
          <w:rFonts w:hint="eastAsia"/>
        </w:rPr>
        <w:t>　　　　一、闪存编程器行业优势</w:t>
      </w:r>
      <w:r>
        <w:rPr>
          <w:rFonts w:hint="eastAsia"/>
        </w:rPr>
        <w:br/>
      </w:r>
      <w:r>
        <w:rPr>
          <w:rFonts w:hint="eastAsia"/>
        </w:rPr>
        <w:t>　　　　二、闪存编程器行业劣势</w:t>
      </w:r>
      <w:r>
        <w:rPr>
          <w:rFonts w:hint="eastAsia"/>
        </w:rPr>
        <w:br/>
      </w:r>
      <w:r>
        <w:rPr>
          <w:rFonts w:hint="eastAsia"/>
        </w:rPr>
        <w:t>　　　　三、闪存编程器市场机会</w:t>
      </w:r>
      <w:r>
        <w:rPr>
          <w:rFonts w:hint="eastAsia"/>
        </w:rPr>
        <w:br/>
      </w:r>
      <w:r>
        <w:rPr>
          <w:rFonts w:hint="eastAsia"/>
        </w:rPr>
        <w:t>　　　　四、闪存编程器市场威胁</w:t>
      </w:r>
      <w:r>
        <w:rPr>
          <w:rFonts w:hint="eastAsia"/>
        </w:rPr>
        <w:br/>
      </w:r>
      <w:r>
        <w:rPr>
          <w:rFonts w:hint="eastAsia"/>
        </w:rPr>
        <w:t>　　第二节 闪存编程器行业风险及对策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2026-2032年中国闪存编程器行业前景与发展趋势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2025-2026年闪存编程器行业发展环境分析</w:t>
      </w:r>
      <w:r>
        <w:rPr>
          <w:rFonts w:hint="eastAsia"/>
        </w:rPr>
        <w:br/>
      </w:r>
      <w:r>
        <w:rPr>
          <w:rFonts w:hint="eastAsia"/>
        </w:rPr>
        <w:t>　　　　一、闪存编程器行业主管部门与监管体制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二、闪存编程器行业主要法律法规及政策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三、闪存编程器行业标准与质量监管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2026-2032年闪存编程器行业发展趋势与方向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2026-2032年闪存编程器行业发展潜力与机遇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闪存编程器行业研究结论与建议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中智-林-闪存编程器行业发展建议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闪存编程器行业类别</w:t>
      </w:r>
      <w:r>
        <w:rPr>
          <w:rFonts w:hint="eastAsia"/>
        </w:rPr>
        <w:br/>
      </w:r>
      <w:r>
        <w:rPr>
          <w:rFonts w:hint="eastAsia"/>
        </w:rPr>
        <w:t>　　图表 闪存编程器行业产业链调研</w:t>
      </w:r>
      <w:r>
        <w:rPr>
          <w:rFonts w:hint="eastAsia"/>
        </w:rPr>
        <w:br/>
      </w:r>
      <w:r>
        <w:rPr>
          <w:rFonts w:hint="eastAsia"/>
        </w:rPr>
        <w:t>　　图表 闪存编程器行业现状</w:t>
      </w:r>
      <w:r>
        <w:rPr>
          <w:rFonts w:hint="eastAsia"/>
        </w:rPr>
        <w:br/>
      </w:r>
      <w:r>
        <w:rPr>
          <w:rFonts w:hint="eastAsia"/>
        </w:rPr>
        <w:t>　　图表 闪存编程器行业标准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2020-2025年中国闪存编程器行业市场规模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2026年中国闪存编程器行业产能</w:t>
      </w:r>
      <w:r>
        <w:rPr>
          <w:rFonts w:hint="eastAsia"/>
        </w:rPr>
        <w:br/>
      </w:r>
      <w:r>
        <w:rPr>
          <w:rFonts w:hint="eastAsia"/>
        </w:rPr>
        <w:t>　　图表 2020-2025年中国闪存编程器行业产量统计</w:t>
      </w:r>
      <w:r>
        <w:rPr>
          <w:rFonts w:hint="eastAsia"/>
        </w:rPr>
        <w:br/>
      </w:r>
      <w:r>
        <w:rPr>
          <w:rFonts w:hint="eastAsia"/>
        </w:rPr>
        <w:t>　　图表 闪存编程器行业动态</w:t>
      </w:r>
      <w:r>
        <w:rPr>
          <w:rFonts w:hint="eastAsia"/>
        </w:rPr>
        <w:br/>
      </w:r>
      <w:r>
        <w:rPr>
          <w:rFonts w:hint="eastAsia"/>
        </w:rPr>
        <w:t>　　图表 2020-2025年中国闪存编程器市场需求量</w:t>
      </w:r>
      <w:r>
        <w:rPr>
          <w:rFonts w:hint="eastAsia"/>
        </w:rPr>
        <w:br/>
      </w:r>
      <w:r>
        <w:rPr>
          <w:rFonts w:hint="eastAsia"/>
        </w:rPr>
        <w:t>　　图表 2026年中国闪存编程器行业需求区域调研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2020-2025年中国闪存编程器行情</w:t>
      </w:r>
      <w:r>
        <w:rPr>
          <w:rFonts w:hint="eastAsia"/>
        </w:rPr>
        <w:br/>
      </w:r>
      <w:r>
        <w:rPr>
          <w:rFonts w:hint="eastAsia"/>
        </w:rPr>
        <w:t>　　图表 2020-2025年中国闪存编程器价格走势图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2020-2025年中国闪存编程器行业销售收入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2020-2025年中国闪存编程器行业盈利情况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2020-2025年中国闪存编程器行业利润总额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2020-2025年中国闪存编程器进口统计</w:t>
      </w:r>
      <w:r>
        <w:rPr>
          <w:rFonts w:hint="eastAsia"/>
        </w:rPr>
        <w:br/>
      </w:r>
      <w:r>
        <w:rPr>
          <w:rFonts w:hint="eastAsia"/>
        </w:rPr>
        <w:t>　　图表 2020-2025年中国闪存编程器出口统计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2020-2025年中国闪存编程器行业企业数量统计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**地区闪存编程器市场规模</w:t>
      </w:r>
      <w:r>
        <w:rPr>
          <w:rFonts w:hint="eastAsia"/>
        </w:rPr>
        <w:br/>
      </w:r>
      <w:r>
        <w:rPr>
          <w:rFonts w:hint="eastAsia"/>
        </w:rPr>
        <w:t>　　图表 **地区闪存编程器行业市场需求</w:t>
      </w:r>
      <w:r>
        <w:rPr>
          <w:rFonts w:hint="eastAsia"/>
        </w:rPr>
        <w:br/>
      </w:r>
      <w:r>
        <w:rPr>
          <w:rFonts w:hint="eastAsia"/>
        </w:rPr>
        <w:t>　　图表 **地区闪存编程器市场调研</w:t>
      </w:r>
      <w:r>
        <w:rPr>
          <w:rFonts w:hint="eastAsia"/>
        </w:rPr>
        <w:br/>
      </w:r>
      <w:r>
        <w:rPr>
          <w:rFonts w:hint="eastAsia"/>
        </w:rPr>
        <w:t>　　图表 **地区闪存编程器行业市场需求分析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**地区闪存编程器市场规模</w:t>
      </w:r>
      <w:r>
        <w:rPr>
          <w:rFonts w:hint="eastAsia"/>
        </w:rPr>
        <w:br/>
      </w:r>
      <w:r>
        <w:rPr>
          <w:rFonts w:hint="eastAsia"/>
        </w:rPr>
        <w:t>　　图表 **地区闪存编程器行业市场需求</w:t>
      </w:r>
      <w:r>
        <w:rPr>
          <w:rFonts w:hint="eastAsia"/>
        </w:rPr>
        <w:br/>
      </w:r>
      <w:r>
        <w:rPr>
          <w:rFonts w:hint="eastAsia"/>
        </w:rPr>
        <w:t>　　图表 **地区闪存编程器市场调研</w:t>
      </w:r>
      <w:r>
        <w:rPr>
          <w:rFonts w:hint="eastAsia"/>
        </w:rPr>
        <w:br/>
      </w:r>
      <w:r>
        <w:rPr>
          <w:rFonts w:hint="eastAsia"/>
        </w:rPr>
        <w:t>　　图表 **地区闪存编程器行业市场需求分析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闪存编程器行业竞争对手分析</w:t>
      </w:r>
      <w:r>
        <w:rPr>
          <w:rFonts w:hint="eastAsia"/>
        </w:rPr>
        <w:br/>
      </w:r>
      <w:r>
        <w:rPr>
          <w:rFonts w:hint="eastAsia"/>
        </w:rPr>
        <w:t>　　图表 闪存编程器重点企业（一）基本信息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闪存编程器重点企业（一）经营情况分析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闪存编程器重点企业（一）主要经济指标情况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闪存编程器重点企业（二）经营情况分析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闪存编程器重点企业（二）主要经济指标情况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闪存编程器重点企业（三）经营情况分析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闪存编程器重点企业（三）主要经济指标情况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闪存编程器重点企业（三）成长能力情况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2026-2032年中国闪存编程器行业产能预测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2026-2032年中国闪存编程器行业产量预测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2026-2032年中国闪存编程器市场需求预测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2026-2032年中国闪存编程器行业市场规模预测</w:t>
      </w:r>
      <w:r>
        <w:rPr>
          <w:rFonts w:hint="eastAsia"/>
        </w:rPr>
        <w:br/>
      </w:r>
      <w:r>
        <w:rPr>
          <w:rFonts w:hint="eastAsia"/>
        </w:rPr>
        <w:t>　　图表 闪存编程器行业准入条件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2026年中国闪存编程器市场前景</w:t>
      </w:r>
      <w:r>
        <w:rPr>
          <w:rFonts w:hint="eastAsia"/>
        </w:rPr>
        <w:br/>
      </w:r>
      <w:r>
        <w:rPr>
          <w:rFonts w:hint="eastAsia"/>
        </w:rPr>
        <w:t>　　图表 2026-2032年中国闪存编程器行业信息化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2026-2032年中国闪存编程器行业风险分析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2026-2032年中国闪存编程器行业发展趋势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fbf3dbcf74144" w:history="1">
        <w:r>
          <w:rPr>
            <w:rStyle w:val="Hyperlink"/>
          </w:rPr>
          <w:t>2026-2032年中国闪存编程器市场现状分析与发展前景报告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fbf3dbcf74144" w:history="1">
        <w:r>
          <w:rPr>
            <w:rStyle w:val="Hyperlink"/>
          </w:rPr>
          <w:t>https://www.20087.com/6/63/ShanCunBianChengQiHangYeQianJingQuShi.html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f353d0242447c" w:history="1">
      <w:r>
        <w:rPr>
          <w:rStyle w:val="Hyperlink"/>
        </w:rPr>
        <w:t>2026-2032年中国闪存编程器市场现状分析与发展前景报告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anCunBianChengQiHangYeQianJingQuShi.html" TargetMode="External" Id="R2affbf3dbcf7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anCunBianChengQiHangYeQianJingQuShi.html" TargetMode="External" Id="Re6af353d0242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2026-02-22T08:38:30Z</dcterms:created>
  <dcterms:modified xsi:type="dcterms:W3CDTF">2026-02-22T09:38:30Z</dcterms:modified>
  <dc:subject>2026-2032年中国闪存编程器市场现状分析与发展前景报告</dc:subject>
  <dc:title>2026-2032年中国闪存编程器市场现状分析与发展前景报告</dc:title>
  <cp:keywords>2026-2032年中国闪存编程器市场现状分析与发展前景报告</cp:keywords>
  <dc:description>2026-2032年中国闪存编程器市场现状分析与发展前景报告</dc:description>
</cp:coreProperties>
</file>