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959f8b54f430a" w:history="1">
              <w:r>
                <w:rPr>
                  <w:rStyle w:val="Hyperlink"/>
                </w:rPr>
                <w:t>2026-2032年中国人工智能厨电发展现状分析与前景趋势报告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959f8b54f430a" w:history="1">
              <w:r>
                <w:rPr>
                  <w:rStyle w:val="Hyperlink"/>
                </w:rPr>
                <w:t>2026-2032年中国人工智能厨电发展现状分析与前景趋势报告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959f8b54f430a" w:history="1">
                <w:r>
                  <w:rPr>
                    <w:rStyle w:val="Hyperlink"/>
                  </w:rPr>
                  <w:t>https://www.20087.com/7/73/RenGongZhiNengChuDianShiChangXianZhuangHeQianJing.html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厨电正处于从“自动化”向“认知化”跃迁的关键阶段。该类产品涵盖智能烤箱、炒菜机器人、食材识别冰箱等，通过计算机视觉、自然语言处理与机器学习算法，实现菜谱推荐、自动烹饪参数调节、食材库存管理及多设备协同等功能。部分高端设备已支持语音指令控制与远程操作，并能根据用户口味偏好动态优化烹饪曲线。然而，实际应用中仍面临环境干扰（如厨房油烟、背景噪音）导致识别准确率下降、跨品牌生态割裂造成联动困难，以及复杂中式烹饪火候难以量化建模等挑战。此外，消费者对“AI是否真正提升烹饪体验”仍存疑虑，影响高端溢价接受度。</w:t>
      </w:r>
      <w:r>
        <w:rPr>
          <w:rFonts w:hint="eastAsia"/>
        </w:rPr>
        <w:br/>
      </w:r>
      <w:r>
        <w:rPr>
          <w:rFonts w:hint="eastAsia"/>
        </w:rPr>
        <w:t>　　未来，人工智能厨电将深度融合多模态感知与个性化营养科学。市场调研网指出，高精度气味传感器与热成像技术的引入，可实现对食物熟度与风味变化的实时判断；而基于用户健康数据（如血糖、过敏源）的AI营养引擎将生成定制化食谱。在系统层面，Matter等统一物联网协议将打破品牌壁垒，实现灶具、烟机、洗碗机的无缝协同。随着预制菜与智能厨电生态绑定，设备还将具备自动解冻、复热与摆盘建议能力。长远看，人工智能厨电将从“替代人力操作”转向“提升饮食健康与生活美学”，成为智慧厨房的认知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b959f8b54f430a" w:history="1">
        <w:r>
          <w:rPr>
            <w:rStyle w:val="Hyperlink"/>
          </w:rPr>
          <w:t>2026-2032年中国人工智能厨电发展现状分析与前景趋势报告</w:t>
        </w:r>
      </w:hyperlink>
      <w:r>
        <w:rPr>
          <w:rFonts w:hint="eastAsia"/>
        </w:rPr>
        <w:t>》，2025年人工智能厨电行业市场规模达 亿元，预计2032年市场规模将达 亿元，期间年均复合增长率（CAGR）达 %。报告依托国家统计局、相关行业协会及科研机构的详实数据，结合人工智能厨电行业研究团队的长期监测，系统分析了人工智能厨电行业的市场规模、需求特征及产业链结构。报告全面阐述了人工智能厨电行业现状，科学预测了市场前景与发展趋势，重点评估了人工智能厨电重点企业的经营表现及竞争格局。同时，报告深入剖析了价格动态、市场集中度及品牌影响力，并对人工智能厨电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人工智能厨电市场概述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按照不同产品类型，人工智能厨电主要可以分为如下几个类别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中国不同产品类型人工智能厨电增长趋势2021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烹饪机</w:t>
      </w:r>
      <w:r>
        <w:rPr>
          <w:rFonts w:hint="eastAsia"/>
        </w:rPr>
        <w:br/>
      </w:r>
      <w:r>
        <w:rPr>
          <w:rFonts w:hint="eastAsia"/>
        </w:rPr>
        <w:t>　　　　1.2.3 电饭煲</w:t>
      </w:r>
      <w:r>
        <w:rPr>
          <w:rFonts w:hint="eastAsia"/>
        </w:rPr>
        <w:br/>
      </w:r>
      <w:r>
        <w:rPr>
          <w:rFonts w:hint="eastAsia"/>
        </w:rPr>
        <w:t>　　　　1.2.4 烤箱&amp;烤架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从不同应用，人工智能厨电主要包括如下几个方面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中国不同应用人工智能厨电增长趋势2021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个人用途</w:t>
      </w:r>
      <w:r>
        <w:rPr>
          <w:rFonts w:hint="eastAsia"/>
        </w:rPr>
        <w:br/>
      </w:r>
      <w:r>
        <w:rPr>
          <w:rFonts w:hint="eastAsia"/>
        </w:rPr>
        <w:t>　　1.4 中国人工智能厨电发展现状及未来趋势（2021-2032）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中国市场人工智能厨电收入及增长率（2021-2032）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中国市场人工智能厨电销量及增长率（2021-2032）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中国市场主要人工智能厨电厂商分析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中国市场主要厂商人工智能厨电销量及市场占有率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中国市场主要厂商人工智能厨电销量（2021-2026）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中国市场主要厂商人工智能厨电销量市场份额（2021-2026）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中国市场主要厂商人工智能厨电收入及市场占有率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中国市场主要厂商人工智能厨电收入（2021-2026）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中国市场主要厂商人工智能厨电收入市场份额（2021-2026）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2025年中国市场主要厂商人工智能厨电收入排名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中国市场主要厂商人工智能厨电价格（2021-2026）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中国市场主要厂商人工智能厨电总部及产地分布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中国市场主要厂商成立时间及人工智能厨电商业化日期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中国市场主要厂商人工智能厨电产品类型及应用</w:t>
      </w:r>
      <w:r>
        <w:rPr>
          <w:rFonts w:hint="eastAsia"/>
        </w:rPr>
        <w:br/>
      </w:r>
      <w:r>
        <w:rPr>
          <w:rFonts w:hint="eastAsia"/>
        </w:rPr>
        <w:t>　　2.7 人工智能厨电行业集中度、竞争程度分析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人工智能厨电行业集中度分析：2025年中国Top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中国市场人工智能厨电第一梯队、第二梯队和第三梯队厂商（品牌）及2025年市场份额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</w:t>
      </w:r>
      <w:r>
        <w:rPr>
          <w:rFonts w:hint="eastAsia"/>
        </w:rPr>
        <w:br/>
      </w:r>
      <w:r>
        <w:rPr>
          <w:rFonts w:hint="eastAsia"/>
        </w:rPr>
        <w:t>　　　　3.8.1 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公司简介及主要业务</w:t>
      </w:r>
      <w:r>
        <w:rPr>
          <w:rFonts w:hint="eastAsia"/>
        </w:rPr>
        <w:br/>
      </w:r>
      <w:r>
        <w:rPr>
          <w:rFonts w:hint="eastAsia"/>
        </w:rPr>
        <w:t>　　　　3.8.5 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重点企业（15）在中国市场人工智能厨电销量、收入、价格及毛利率（2021-2026）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不同产品类型人工智能厨电分析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中国市场不同产品类型人工智能厨电销量（2021-2032）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中国市场不同产品类型人工智能厨电销量及市场份额（2021-2026）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中国市场不同产品类型人工智能厨电销量预测（2027-2032）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中国市场不同产品类型人工智能厨电规模（2021-2032）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中国市场不同产品类型人工智能厨电规模及市场份额（2021-2026）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中国市场不同产品类型人工智能厨电规模预测（2027-2032）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中国市场不同产品类型人工智能厨电价格走势（2021-2032）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不同应用人工智能厨电分析</w:t>
      </w:r>
      <w:r>
        <w:rPr>
          <w:rFonts w:hint="eastAsia"/>
        </w:rPr>
        <w:br/>
      </w:r>
      <w:r>
        <w:rPr>
          <w:rFonts w:hint="eastAsia"/>
        </w:rPr>
        <w:t>　　5.1 中国市场不同应用人工智能厨电销量（2021-2032）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中国市场不同应用人工智能厨电销量及市场份额（2021-2026）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中国市场不同应用人工智能厨电销量预测（2027-2032）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中国市场不同应用人工智能厨电规模（2021-2032）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中国市场不同应用人工智能厨电规模及市场份额（2021-2026）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中国市场不同应用人工智能厨电规模预测（2027-2032）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中国市场不同应用人工智能厨电价格走势（2021-2032）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人工智能厨电行业发展分析---发展趋势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人工智能厨电行业发展分析---厂商壁垒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人工智能厨电行业发展分析---驱动因素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人工智能厨电行业发展分析---制约因素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人工智能厨电中国企业SWOT分析</w:t>
      </w:r>
      <w:r>
        <w:rPr>
          <w:rFonts w:hint="eastAsia"/>
        </w:rPr>
        <w:br/>
      </w:r>
      <w:r>
        <w:rPr>
          <w:rFonts w:hint="eastAsia"/>
        </w:rPr>
        <w:t>　　6.6 人工智能厨电行业发展分析---行业政策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人工智能厨电行业产业链简介</w:t>
      </w:r>
      <w:r>
        <w:rPr>
          <w:rFonts w:hint="eastAsia"/>
        </w:rPr>
        <w:br/>
      </w:r>
      <w:r>
        <w:rPr>
          <w:rFonts w:hint="eastAsia"/>
        </w:rPr>
        <w:t>　　7.2 人工智能厨电产业链分析-上游</w:t>
      </w:r>
      <w:r>
        <w:rPr>
          <w:rFonts w:hint="eastAsia"/>
        </w:rPr>
        <w:br/>
      </w:r>
      <w:r>
        <w:rPr>
          <w:rFonts w:hint="eastAsia"/>
        </w:rPr>
        <w:t>　　7.3 人工智能厨电产业链分析-中游</w:t>
      </w:r>
      <w:r>
        <w:rPr>
          <w:rFonts w:hint="eastAsia"/>
        </w:rPr>
        <w:br/>
      </w:r>
      <w:r>
        <w:rPr>
          <w:rFonts w:hint="eastAsia"/>
        </w:rPr>
        <w:t>　　7.4 人工智能厨电产业链分析-下游</w:t>
      </w:r>
      <w:r>
        <w:rPr>
          <w:rFonts w:hint="eastAsia"/>
        </w:rPr>
        <w:br/>
      </w:r>
      <w:r>
        <w:rPr>
          <w:rFonts w:hint="eastAsia"/>
        </w:rPr>
        <w:t>　　7.5 人工智能厨电行业采购模式</w:t>
      </w:r>
      <w:r>
        <w:rPr>
          <w:rFonts w:hint="eastAsia"/>
        </w:rPr>
        <w:br/>
      </w:r>
      <w:r>
        <w:rPr>
          <w:rFonts w:hint="eastAsia"/>
        </w:rPr>
        <w:t>　　7.6 人工智能厨电行业生产模式</w:t>
      </w:r>
      <w:r>
        <w:rPr>
          <w:rFonts w:hint="eastAsia"/>
        </w:rPr>
        <w:br/>
      </w:r>
      <w:r>
        <w:rPr>
          <w:rFonts w:hint="eastAsia"/>
        </w:rPr>
        <w:t>　　7.7 人工智能厨电行业销售模式及销售渠道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中国本土人工智能厨电产能、产量分析</w:t>
      </w:r>
      <w:r>
        <w:rPr>
          <w:rFonts w:hint="eastAsia"/>
        </w:rPr>
        <w:br/>
      </w:r>
      <w:r>
        <w:rPr>
          <w:rFonts w:hint="eastAsia"/>
        </w:rPr>
        <w:t>　　8.1 中国人工智能厨电供需现状及预测（2021-2032）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中国人工智能厨电产能、产量、产能利用率及发展趋势（2021-2032）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中国人工智能厨电产量、市场需求量及发展趋势（2021-2032）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中国人工智能厨电进出口分析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中国市场人工智能厨电主要进口来源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中国市场人工智能厨电主要出口目的地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不同产品类型人工智能厨电市场规模2021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不同应用人工智能厨电市场规模2021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中国市场主要厂商人工智能厨电销量（2021-2026）&amp;（千台）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中国市场主要厂商人工智能厨电销量市场份额（2021-2026）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中国市场主要厂商人工智能厨电收入（2021-2026）&amp;（万元）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中国市场主要厂商人工智能厨电收入份额（2021-2026）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2025年中国主要生产商人工智能厨电收入排名（万元）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中国市场主要厂商人工智能厨电价格（2021-2026）&amp;（千元/台）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中国市场主要厂商人工智能厨电总部及产地分布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中国市场主要厂商成立时间及人工智能厨电商业化日期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中国市场主要厂商人工智能厨电产品类型及应用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2025年中国市场人工智能厨电主要厂商市场地位（第一梯队、第二梯队和第三梯队）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人工智能厨电市场投资、并购等现状分析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公司简介及主要业务</w:t>
      </w:r>
      <w:r>
        <w:rPr>
          <w:rFonts w:hint="eastAsia"/>
        </w:rPr>
        <w:br/>
      </w:r>
      <w:r>
        <w:rPr>
          <w:rFonts w:hint="eastAsia"/>
        </w:rPr>
        <w:t>　　表 53： 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人工智能厨电生产基地、总部、竞争对手及市场地位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人工智能厨电产品规格、参数及市场应用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人工智能厨电销量（千台）、收入（万元）、价格（千元/台）及毛利率（2021-2026）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中国市场不同产品类型人工智能厨电销量（2021-2026）&amp;（千台）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中国市场不同产品类型人工智能厨电销量市场份额（2021-2026）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中国市场不同产品类型人工智能厨电销量预测（2027-2032）&amp;（千台）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中国市场不同产品类型人工智能厨电销量市场份额预测（2027-2032）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中国市场不同产品类型人工智能厨电规模（2021-2026）&amp;（万元）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中国市场不同产品类型人工智能厨电规模市场份额（2021-2026）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中国市场不同产品类型人工智能厨电规模预测（2027-2032）&amp;（万元）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中国市场不同产品类型人工智能厨电规模市场份额预测（2027-2032）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中国市场不同应用人工智能厨电销量（2021-2026）&amp;（千台）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中国市场不同应用人工智能厨电销量市场份额（2021-2026）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中国市场不同应用人工智能厨电销量预测（2027-2032）&amp;（千台）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中国市场不同应用人工智能厨电销量市场份额预测（2027-2032）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中国市场不同应用人工智能厨电规模（2021-2026）&amp;（万元）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中国市场不同应用人工智能厨电规模市场份额（2021-2026）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中国市场不同应用人工智能厨电规模预测（2027-2032）&amp;（万元）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中国市场不同应用人工智能厨电规模市场份额预测（2027-2032）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人工智能厨电行业发展分析---发展趋势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人工智能厨电行业发展分析---厂商壁垒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人工智能厨电行业发展分析---驱动因素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人工智能厨电行业发展分析---制约因素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人工智能厨电行业相关重点政策一览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人工智能厨电行业供应链分析</w:t>
      </w:r>
      <w:r>
        <w:rPr>
          <w:rFonts w:hint="eastAsia"/>
        </w:rPr>
        <w:br/>
      </w:r>
      <w:r>
        <w:rPr>
          <w:rFonts w:hint="eastAsia"/>
        </w:rPr>
        <w:t>　　表 116： 人工智能厨电上游原料供应商</w:t>
      </w:r>
      <w:r>
        <w:rPr>
          <w:rFonts w:hint="eastAsia"/>
        </w:rPr>
        <w:br/>
      </w:r>
      <w:r>
        <w:rPr>
          <w:rFonts w:hint="eastAsia"/>
        </w:rPr>
        <w:t>　　表 117： 人工智能厨电行业主要下游客户</w:t>
      </w:r>
      <w:r>
        <w:rPr>
          <w:rFonts w:hint="eastAsia"/>
        </w:rPr>
        <w:br/>
      </w:r>
      <w:r>
        <w:rPr>
          <w:rFonts w:hint="eastAsia"/>
        </w:rPr>
        <w:t>　　表 118： 人工智能厨电典型经销商</w:t>
      </w:r>
      <w:r>
        <w:rPr>
          <w:rFonts w:hint="eastAsia"/>
        </w:rPr>
        <w:br/>
      </w:r>
      <w:r>
        <w:rPr>
          <w:rFonts w:hint="eastAsia"/>
        </w:rPr>
        <w:t>　　表 119： 中国人工智能厨电产量、销量、进口量及出口量（2021-2026）&amp;（千台）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中国人工智能厨电产量、销量、进口量及出口量预测（2027-2032）&amp;（千台）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中国市场人工智能厨电主要进口来源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中国市场人工智能厨电主要出口目的地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人工智能厨电产品图片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中国不同产品类型人工智能厨电市场规模市场份额2025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烹饪机产品图片</w:t>
      </w:r>
      <w:r>
        <w:rPr>
          <w:rFonts w:hint="eastAsia"/>
        </w:rPr>
        <w:br/>
      </w:r>
      <w:r>
        <w:rPr>
          <w:rFonts w:hint="eastAsia"/>
        </w:rPr>
        <w:t>　　图 4： 电饭煲产品图片</w:t>
      </w:r>
      <w:r>
        <w:rPr>
          <w:rFonts w:hint="eastAsia"/>
        </w:rPr>
        <w:br/>
      </w:r>
      <w:r>
        <w:rPr>
          <w:rFonts w:hint="eastAsia"/>
        </w:rPr>
        <w:t>　　图 5： 烤箱&amp;烤架产品图片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中国不同应用人工智能厨电市场份额2025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个人用途</w:t>
      </w:r>
      <w:r>
        <w:rPr>
          <w:rFonts w:hint="eastAsia"/>
        </w:rPr>
        <w:br/>
      </w:r>
      <w:r>
        <w:rPr>
          <w:rFonts w:hint="eastAsia"/>
        </w:rPr>
        <w:t>　　图 10： 中国市场人工智能厨电市场规模，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中国市场人工智能厨电收入及增长率（2021-2032）&amp;（万元）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中国市场人工智能厨电销量及增长率（2021-2032）&amp;（千台）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2025年中国市场主要厂商人工智能厨电销量市场份额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2025年中国市场主要厂商人工智能厨电收入市场份额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2025年中国市场前五大厂商人工智能厨电市场份额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2025年中国市场人工智能厨电第一梯队、第二梯队和第三梯队厂商（品牌）及市场份额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中国市场不同产品类型人工智能厨电价格走势（2021-2032）&amp;（千元/台）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中国市场不同应用人工智能厨电价格走势（2021-2032）&amp;（千元/台）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人工智能厨电中国企业SWOT分析</w:t>
      </w:r>
      <w:r>
        <w:rPr>
          <w:rFonts w:hint="eastAsia"/>
        </w:rPr>
        <w:br/>
      </w:r>
      <w:r>
        <w:rPr>
          <w:rFonts w:hint="eastAsia"/>
        </w:rPr>
        <w:t>　　图 20： 人工智能厨电产业链</w:t>
      </w:r>
      <w:r>
        <w:rPr>
          <w:rFonts w:hint="eastAsia"/>
        </w:rPr>
        <w:br/>
      </w:r>
      <w:r>
        <w:rPr>
          <w:rFonts w:hint="eastAsia"/>
        </w:rPr>
        <w:t>　　图 21： 人工智能厨电行业采购模式分析</w:t>
      </w:r>
      <w:r>
        <w:rPr>
          <w:rFonts w:hint="eastAsia"/>
        </w:rPr>
        <w:br/>
      </w:r>
      <w:r>
        <w:rPr>
          <w:rFonts w:hint="eastAsia"/>
        </w:rPr>
        <w:t>　　图 22： 人工智能厨电行业生产模式分析</w:t>
      </w:r>
      <w:r>
        <w:rPr>
          <w:rFonts w:hint="eastAsia"/>
        </w:rPr>
        <w:br/>
      </w:r>
      <w:r>
        <w:rPr>
          <w:rFonts w:hint="eastAsia"/>
        </w:rPr>
        <w:t>　　图 23： 人工智能厨电行业销售模式分析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中国人工智能厨电产能、产量、产能利用率及发展趋势（2021-2032）&amp;（千台）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中国人工智能厨电产量、市场需求量及发展趋势（2021-2032）&amp;（千台）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959f8b54f430a" w:history="1">
        <w:r>
          <w:rPr>
            <w:rStyle w:val="Hyperlink"/>
          </w:rPr>
          <w:t>2026-2032年中国人工智能厨电发展现状分析与前景趋势报告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959f8b54f430a" w:history="1">
        <w:r>
          <w:rPr>
            <w:rStyle w:val="Hyperlink"/>
          </w:rPr>
          <w:t>https://www.20087.com/7/73/RenGongZhiNengChuDianShiChangXianZhuangHeQianJing.html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f2f494bab4c30" w:history="1">
      <w:r>
        <w:rPr>
          <w:rStyle w:val="Hyperlink"/>
        </w:rPr>
        <w:t>2026-2032年中国人工智能厨电发展现状分析与前景趋势报告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RenGongZhiNengChuDianShiChangXianZhuangHeQianJing.html" TargetMode="External" Id="Ra9b959f8b54f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RenGongZhiNengChuDianShiChangXianZhuangHeQianJing.html" TargetMode="External" Id="R6c6f2f494bab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2026-02-28T03:38:39Z</dcterms:created>
  <dcterms:modified xsi:type="dcterms:W3CDTF">2026-02-28T04:38:39Z</dcterms:modified>
  <dc:subject>2026-2032年中国人工智能厨电发展现状分析与前景趋势报告</dc:subject>
  <dc:title>2026-2032年中国人工智能厨电发展现状分析与前景趋势报告</dc:title>
  <cp:keywords>2026-2032年中国人工智能厨电发展现状分析与前景趋势报告</cp:keywords>
  <dc:description>2026-2032年中国人工智能厨电发展现状分析与前景趋势报告</dc:description>
</cp:coreProperties>
</file>