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9616c50204e72" w:history="1">
              <w:r>
                <w:rPr>
                  <w:rStyle w:val="Hyperlink"/>
                </w:rPr>
                <w:t>2026-2032年中国卫星物联网连接服务市场调查研究及行业前景分析报告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9616c50204e72" w:history="1">
              <w:r>
                <w:rPr>
                  <w:rStyle w:val="Hyperlink"/>
                </w:rPr>
                <w:t>2026-2032年中国卫星物联网连接服务市场调查研究及行业前景分析报告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9616c50204e72" w:history="1">
                <w:r>
                  <w:rPr>
                    <w:rStyle w:val="Hyperlink"/>
                  </w:rPr>
                  <w:t>https://www.20087.com/7/33/WeiXingWuLianWangLianJieFuWuDeXianZhuangYuFaZhanQianJing.html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物联网连接服务依托低轨卫星星座，为海洋、荒漠、偏远矿区等地面网络盲区提供低功耗、广覆盖的通信解决方案。卫星物联网连接服务精准契合了物流、能源、农业等核心场景对资产可视化与远程状态监测的迫切需求，填补了传统蜂窝物联网的覆盖空白。随着相关商用试验的获批与星座组网的加速，卫星物联网已从技术验证迈入规模化商用探索阶段。产业链上下游协同效应逐步显现，终端模组的小型化与成本优化成为推动服务落地的关键。在海洋渔业监管、油气管线监测、跨境物流追踪及应急救灾等强监管、高价值场景中，卫星物联网连接服务已展现出明确的商业价值与社会效益。</w:t>
      </w:r>
      <w:r>
        <w:rPr>
          <w:rFonts w:hint="eastAsia"/>
        </w:rPr>
        <w:br/>
      </w:r>
      <w:r>
        <w:rPr>
          <w:rFonts w:hint="eastAsia"/>
        </w:rPr>
        <w:t>　　未来，卫星物联网连接服务将加速融入空天地海一体化的立体通信网络，并与5G/6G技术实现深度融合。市场调研网指出，随着终端成本的进一步下探与生态标准的统一，该服务将从专用高价值场景向更广泛的普惠型应用渗透，助力缩小全球数字鸿沟。技术层面，星上智能处理、多轨道混合组网及动态资源调度能力的提升，将大幅增强服务的实时性与可靠性。在商业模式上，行业集成商将扮演关键角色，通过将卫星连接深度嵌入渔政、水利、能源等垂直行业的业务系统与预算流程，推动服务从示范项目转化为常态化运营资产。此外，全球化合作与出海布局将成为产业发展的重要驱动力，助力构建万物互联的智能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9616c50204e72" w:history="1">
        <w:r>
          <w:rPr>
            <w:rStyle w:val="Hyperlink"/>
          </w:rPr>
          <w:t>2026-2032年中国卫星物联网连接服务市场调查研究及行业前景分析报告</w:t>
        </w:r>
      </w:hyperlink>
      <w:r>
        <w:rPr>
          <w:rFonts w:hint="eastAsia"/>
        </w:rPr>
        <w:t>》，2025年卫星物联网连接服务行业市场规模达 亿元，预计2032年市场规模将达 亿元，期间年均复合增长率（CAGR）达 %。报告基于国家统计局及相关协会的权威数据，系统研究了卫星物联网连接服务行业的市场需求、市场规模及产业链现状，分析了卫星物联网连接服务价格波动、细分市场动态及重点企业的经营表现，科学预测了卫星物联网连接服务市场前景与发展趋势，揭示了潜在需求与投资机会，同时指出了卫星物联网连接服务行业可能面临的风险。通过对卫星物联网连接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卫星物联网连接服务市场概述</w:t>
      </w:r>
      <w:r>
        <w:rPr>
          <w:rFonts w:hint="eastAsia"/>
        </w:rPr>
        <w:br/>
      </w:r>
      <w:r>
        <w:rPr>
          <w:rFonts w:hint="eastAsia"/>
        </w:rPr>
        <w:t>　　1.1 卫星物联网连接服务市场概述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不同产品类型卫星物联网连接服务分析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中国市场不同产品类型卫星物联网连接服务规模对比（2021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专有卫星消息服务</w:t>
      </w:r>
      <w:r>
        <w:rPr>
          <w:rFonts w:hint="eastAsia"/>
        </w:rPr>
        <w:br/>
      </w:r>
      <w:r>
        <w:rPr>
          <w:rFonts w:hint="eastAsia"/>
        </w:rPr>
        <w:t>　　　　1.2.3 标准蜂窝 NTN 服务</w:t>
      </w:r>
      <w:r>
        <w:rPr>
          <w:rFonts w:hint="eastAsia"/>
        </w:rPr>
        <w:br/>
      </w:r>
      <w:r>
        <w:rPr>
          <w:rFonts w:hint="eastAsia"/>
        </w:rPr>
        <w:t>　　　　1.2.4 卫星低功耗广域服务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不同数据交互能力卫星物联网连接服务分析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中国市场不同数据交互能力卫星物联网连接服务规模对比（2021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单向上行数据服务</w:t>
      </w:r>
      <w:r>
        <w:rPr>
          <w:rFonts w:hint="eastAsia"/>
        </w:rPr>
        <w:br/>
      </w:r>
      <w:r>
        <w:rPr>
          <w:rFonts w:hint="eastAsia"/>
        </w:rPr>
        <w:t>　　　　1.3.3 双向消息服务</w:t>
      </w:r>
      <w:r>
        <w:rPr>
          <w:rFonts w:hint="eastAsia"/>
        </w:rPr>
        <w:br/>
      </w:r>
      <w:r>
        <w:rPr>
          <w:rFonts w:hint="eastAsia"/>
        </w:rPr>
        <w:t>　　　　1.3.4 托管数据连接服务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从不同应用，卫星物联网连接服务主要包括如下几个方面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中国市场不同应用卫星物联网连接服务规模对比（2021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海洋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交通物流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工业资产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中国卫星物联网连接服务市场规模现状及未来趋势（2021-2032）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中国市场主要企业卫星物联网连接服务规模及市场份额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中国市场主要厂商进入卫星物联网连接服务行业时间点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中国市场主要厂商卫星物联网连接服务产品类型及应用</w:t>
      </w:r>
      <w:r>
        <w:rPr>
          <w:rFonts w:hint="eastAsia"/>
        </w:rPr>
        <w:br/>
      </w:r>
      <w:r>
        <w:rPr>
          <w:rFonts w:hint="eastAsia"/>
        </w:rPr>
        <w:t>　　2.5 卫星物联网连接服务行业集中度、竞争程度分析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卫星物联网连接服务行业集中度分析：2025年中国市场Top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中国市场卫星物联网连接服务第一梯队、第二梯队和第三梯队厂商及市场份额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中国不同产品类型卫星物联网连接服务规模及预测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中国不同产品类型卫星物联网连接服务规模及市场份额（2021-2026）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中国不同产品类型卫星物联网连接服务规模预测（2027-2032）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中国不同应用卫星物联网连接服务规模及市场份额（2021-2026）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中国不同应用卫星物联网连接服务规模预测（2027-2032）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卫星物联网连接服务行业发展机遇及主要驱动因素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卫星物联网连接服务行业发展面临的风险</w:t>
      </w:r>
      <w:r>
        <w:rPr>
          <w:rFonts w:hint="eastAsia"/>
        </w:rPr>
        <w:br/>
      </w:r>
      <w:r>
        <w:rPr>
          <w:rFonts w:hint="eastAsia"/>
        </w:rPr>
        <w:t>　　6.3 卫星物联网连接服务行业政策分析</w:t>
      </w:r>
      <w:r>
        <w:rPr>
          <w:rFonts w:hint="eastAsia"/>
        </w:rPr>
        <w:br/>
      </w:r>
      <w:r>
        <w:rPr>
          <w:rFonts w:hint="eastAsia"/>
        </w:rPr>
        <w:t>　　6.4 卫星物联网连接服务中国企业SWOT分析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卫星物联网连接服务行业产业链简介</w:t>
      </w:r>
      <w:r>
        <w:rPr>
          <w:rFonts w:hint="eastAsia"/>
        </w:rPr>
        <w:br/>
      </w:r>
      <w:r>
        <w:rPr>
          <w:rFonts w:hint="eastAsia"/>
        </w:rPr>
        <w:t>　　　　7.1.1 卫星物联网连接服务行业供应链分析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卫星物联网连接服务行业主要下游客户</w:t>
      </w:r>
      <w:r>
        <w:rPr>
          <w:rFonts w:hint="eastAsia"/>
        </w:rPr>
        <w:br/>
      </w:r>
      <w:r>
        <w:rPr>
          <w:rFonts w:hint="eastAsia"/>
        </w:rPr>
        <w:t>　　7.2 卫星物联网连接服务行业采购模式</w:t>
      </w:r>
      <w:r>
        <w:rPr>
          <w:rFonts w:hint="eastAsia"/>
        </w:rPr>
        <w:br/>
      </w:r>
      <w:r>
        <w:rPr>
          <w:rFonts w:hint="eastAsia"/>
        </w:rPr>
        <w:t>　　7.3 卫星物联网连接服务行业开发/生产模式</w:t>
      </w:r>
      <w:r>
        <w:rPr>
          <w:rFonts w:hint="eastAsia"/>
        </w:rPr>
        <w:br/>
      </w:r>
      <w:r>
        <w:rPr>
          <w:rFonts w:hint="eastAsia"/>
        </w:rPr>
        <w:t>　　7.4 卫星物联网连接服务行业销售模式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中国市场不同产品类型卫星物联网连接服务规模（万元）及增长率对比（2021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专有卫星消息服务主要企业列表</w:t>
      </w:r>
      <w:r>
        <w:rPr>
          <w:rFonts w:hint="eastAsia"/>
        </w:rPr>
        <w:br/>
      </w:r>
      <w:r>
        <w:rPr>
          <w:rFonts w:hint="eastAsia"/>
        </w:rPr>
        <w:t>　　表 3： 标准蜂窝 NTN 服务主要企业列表</w:t>
      </w:r>
      <w:r>
        <w:rPr>
          <w:rFonts w:hint="eastAsia"/>
        </w:rPr>
        <w:br/>
      </w:r>
      <w:r>
        <w:rPr>
          <w:rFonts w:hint="eastAsia"/>
        </w:rPr>
        <w:t>　　表 4： 卫星低功耗广域服务主要企业列表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中国市场不同数据交互能力卫星物联网连接服务规模（万元）及增长率对比（2021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单向上行数据服务主要企业列表</w:t>
      </w:r>
      <w:r>
        <w:rPr>
          <w:rFonts w:hint="eastAsia"/>
        </w:rPr>
        <w:br/>
      </w:r>
      <w:r>
        <w:rPr>
          <w:rFonts w:hint="eastAsia"/>
        </w:rPr>
        <w:t>　　表 8： 双向消息服务主要企业列表</w:t>
      </w:r>
      <w:r>
        <w:rPr>
          <w:rFonts w:hint="eastAsia"/>
        </w:rPr>
        <w:br/>
      </w:r>
      <w:r>
        <w:rPr>
          <w:rFonts w:hint="eastAsia"/>
        </w:rPr>
        <w:t>　　表 9： 托管数据连接服务主要企业列表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中国市场不同应用卫星物联网连接服务规模（万元）及增长率对比（2021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中国市场主要企业卫星物联网连接服务规模（万元）&amp;（2021-2026）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中国市场主要企业卫星物联网连接服务规模份额对比（2021-2026）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中国市场主要企业进入卫星物联网连接服务市场日期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中国市场主要厂商卫星物联网连接服务产品类型及应用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2025年中国市场卫星物联网连接服务主要厂商市场地位（第一梯队、第二梯队和第三梯队）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中国市场卫星物联网连接服务市场投资、并购等现状分析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重点企业（30）公司信息、总部、卫星物联网连接服务市场地位以及主要的竞争对手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重点企业（30）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重点企业（30）在中国市场卫星物联网连接服务收入（万元）及毛利率（2021-2026）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重点企业（31）公司信息、总部、卫星物联网连接服务市场地位以及主要的竞争对手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重点企业（31）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重点企业（31）在中国市场卫星物联网连接服务收入（万元）及毛利率（2021-2026）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重点企业（32）公司信息、总部、卫星物联网连接服务市场地位以及主要的竞争对手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重点企业（32）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重点企业（32）在中国市场卫星物联网连接服务收入（万元）及毛利率（2021-2026）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重点企业（33）公司信息、总部、卫星物联网连接服务市场地位以及主要的竞争对手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重点企业（33）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重点企业（33）在中国市场卫星物联网连接服务收入（万元）及毛利率（2021-2026）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重点企业（34）公司信息、总部、卫星物联网连接服务市场地位以及主要的竞争对手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重点企业（34）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重点企业（34）在中国市场卫星物联网连接服务收入（万元）及毛利率（2021-2026）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重点企业（35）公司信息、总部、卫星物联网连接服务市场地位以及主要的竞争对手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重点企业（35）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重点企业（35）在中国市场卫星物联网连接服务收入（万元）及毛利率（2021-2026）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重点企业（36）公司信息、总部、卫星物联网连接服务市场地位以及主要的竞争对手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重点企业（36）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重点企业（36）在中国市场卫星物联网连接服务收入（万元）及毛利率（2021-2026）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重点企业（37）公司信息、总部、卫星物联网连接服务市场地位以及主要的竞争对手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重点企业（37）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重点企业（37）在中国市场卫星物联网连接服务收入（万元）及毛利率（2021-2026）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重点企业（38）公司信息、总部、卫星物联网连接服务市场地位以及主要的竞争对手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重点企业（38）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重点企业（38）在中国市场卫星物联网连接服务收入（万元）及毛利率（2021-2026）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重点企业（39）公司信息、总部、卫星物联网连接服务市场地位以及主要的竞争对手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重点企业（39）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重点企业（39）在中国市场卫星物联网连接服务收入（万元）及毛利率（2021-2026）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重点企业（40）公司信息、总部、卫星物联网连接服务市场地位以及主要的竞争对手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重点企业（40） 卫星物联网连接服务产品及服务介绍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重点企业（40）在中国市场卫星物联网连接服务收入（万元）及毛利率（2021-2026）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中国不同产品类型卫星物联网连接服务规模列表（万元）&amp;（2021-2026）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中国不同产品类型卫星物联网连接服务规模市场份额列表（2021-2026）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中国不同产品类型卫星物联网连接服务规模（万元）预测（2027-2032）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中国不同产品类型卫星物联网连接服务规模市场份额预测（2027-2032）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中国不同应用卫星物联网连接服务规模列表（万元）&amp;（2021-2026）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中国不同应用卫星物联网连接服务规模市场份额列表（2021-2026）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中国不同应用卫星物联网连接服务规模（万元）预测（2027-2032）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中国不同应用卫星物联网连接服务规模市场份额预测（2027-2032）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卫星物联网连接服务行业发展机遇及主要驱动因素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卫星物联网连接服务行业发展面临的风险</w:t>
      </w:r>
      <w:r>
        <w:rPr>
          <w:rFonts w:hint="eastAsia"/>
        </w:rPr>
        <w:br/>
      </w:r>
      <w:r>
        <w:rPr>
          <w:rFonts w:hint="eastAsia"/>
        </w:rPr>
        <w:t>　　表 189： 卫星物联网连接服务行业政策分析</w:t>
      </w:r>
      <w:r>
        <w:rPr>
          <w:rFonts w:hint="eastAsia"/>
        </w:rPr>
        <w:br/>
      </w:r>
      <w:r>
        <w:rPr>
          <w:rFonts w:hint="eastAsia"/>
        </w:rPr>
        <w:t>　　表 190： 卫星物联网连接服务行业供应链分析</w:t>
      </w:r>
      <w:r>
        <w:rPr>
          <w:rFonts w:hint="eastAsia"/>
        </w:rPr>
        <w:br/>
      </w:r>
      <w:r>
        <w:rPr>
          <w:rFonts w:hint="eastAsia"/>
        </w:rPr>
        <w:t>　　表 191： 卫星物联网连接服务上游原材料和主要供应商情况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192： 卫星物联网连接服务行业主要下游客户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卫星物联网连接服务产品图片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中国不同产品类型卫星物联网连接服务市场份额2025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专有卫星消息服务产品图片</w:t>
      </w:r>
      <w:r>
        <w:rPr>
          <w:rFonts w:hint="eastAsia"/>
        </w:rPr>
        <w:br/>
      </w:r>
      <w:r>
        <w:rPr>
          <w:rFonts w:hint="eastAsia"/>
        </w:rPr>
        <w:t>　　图 4： 中国专有卫星消息服务规模（万元）及增长率（2021-2032）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标准蜂窝 NTN 服务产品图片</w:t>
      </w:r>
      <w:r>
        <w:rPr>
          <w:rFonts w:hint="eastAsia"/>
        </w:rPr>
        <w:br/>
      </w:r>
      <w:r>
        <w:rPr>
          <w:rFonts w:hint="eastAsia"/>
        </w:rPr>
        <w:t>　　图 6： 中国标准蜂窝 NTN 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卫星低功耗广域服务产品图片</w:t>
      </w:r>
      <w:r>
        <w:rPr>
          <w:rFonts w:hint="eastAsia"/>
        </w:rPr>
        <w:br/>
      </w:r>
      <w:r>
        <w:rPr>
          <w:rFonts w:hint="eastAsia"/>
        </w:rPr>
        <w:t>　　图 8： 中国卫星低功耗广域服务规模（万元）及增长率（2021-2032）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中国不同数据交互能力卫星物联网连接服务市场份额2025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单向上行数据服务产品图片</w:t>
      </w:r>
      <w:r>
        <w:rPr>
          <w:rFonts w:hint="eastAsia"/>
        </w:rPr>
        <w:br/>
      </w:r>
      <w:r>
        <w:rPr>
          <w:rFonts w:hint="eastAsia"/>
        </w:rPr>
        <w:t>　　图 13： 中国单向上行数据服务规模（万元）及增长率（2021-2032）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双向消息服务产品图片</w:t>
      </w:r>
      <w:r>
        <w:rPr>
          <w:rFonts w:hint="eastAsia"/>
        </w:rPr>
        <w:br/>
      </w:r>
      <w:r>
        <w:rPr>
          <w:rFonts w:hint="eastAsia"/>
        </w:rPr>
        <w:t>　　图 15： 中国双向消息服务规模（万元）及增长率（2021-2032）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托管数据连接服务产品图片</w:t>
      </w:r>
      <w:r>
        <w:rPr>
          <w:rFonts w:hint="eastAsia"/>
        </w:rPr>
        <w:br/>
      </w:r>
      <w:r>
        <w:rPr>
          <w:rFonts w:hint="eastAsia"/>
        </w:rPr>
        <w:t>　　图 17： 中国托管数据连接服务规模（万元）及增长率（2021-2032）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中国不同应用卫星物联网连接服务市场份额2025 VS 2032</w:t>
      </w:r>
      <w:r>
        <w:rPr>
          <w:rFonts w:hint="eastAsia"/>
        </w:rPr>
        <w:br/>
      </w:r>
      <w:r>
        <w:rPr>
          <w:rFonts w:hint="eastAsia"/>
        </w:rPr>
        <w:t>　　图 21： 海洋</w:t>
      </w:r>
      <w:r>
        <w:rPr>
          <w:rFonts w:hint="eastAsia"/>
        </w:rPr>
        <w:br/>
      </w:r>
      <w:r>
        <w:rPr>
          <w:rFonts w:hint="eastAsia"/>
        </w:rPr>
        <w:t>　　图 22： 能源</w:t>
      </w:r>
      <w:r>
        <w:rPr>
          <w:rFonts w:hint="eastAsia"/>
        </w:rPr>
        <w:br/>
      </w:r>
      <w:r>
        <w:rPr>
          <w:rFonts w:hint="eastAsia"/>
        </w:rPr>
        <w:t>　　图 23： 交通物流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环境监测</w:t>
      </w:r>
      <w:r>
        <w:rPr>
          <w:rFonts w:hint="eastAsia"/>
        </w:rPr>
        <w:br/>
      </w:r>
      <w:r>
        <w:rPr>
          <w:rFonts w:hint="eastAsia"/>
        </w:rPr>
        <w:t>　　图 26： 工业资产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中国卫星物联网连接服务市场规模增速预测：（2021-2032）&amp;（万元）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中国市场卫星物联网连接服务市场规模，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2025年中国市场前五大厂商卫星物联网连接服务市场份额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2025年中国市场卫星物联网连接服务第一梯队、第二梯队和第三梯队厂商及市场份额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中国不同产品类型卫星物联网连接服务市场份额2021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卫星物联网连接服务中国企业SWOT分析</w:t>
      </w:r>
      <w:r>
        <w:rPr>
          <w:rFonts w:hint="eastAsia"/>
        </w:rPr>
        <w:br/>
      </w:r>
      <w:r>
        <w:rPr>
          <w:rFonts w:hint="eastAsia"/>
        </w:rPr>
        <w:t>　　图 34： 卫星物联网连接服务产业链</w:t>
      </w:r>
      <w:r>
        <w:rPr>
          <w:rFonts w:hint="eastAsia"/>
        </w:rPr>
        <w:br/>
      </w:r>
      <w:r>
        <w:rPr>
          <w:rFonts w:hint="eastAsia"/>
        </w:rPr>
        <w:t>　　图 35： 卫星物联网连接服务行业采购模式</w:t>
      </w:r>
      <w:r>
        <w:rPr>
          <w:rFonts w:hint="eastAsia"/>
        </w:rPr>
        <w:br/>
      </w:r>
      <w:r>
        <w:rPr>
          <w:rFonts w:hint="eastAsia"/>
        </w:rPr>
        <w:t>　　图 36： 卫星物联网连接服务行业开发/生产模式分析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卫星物联网连接服务行业销售模式分析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9616c50204e72" w:history="1">
        <w:r>
          <w:rPr>
            <w:rStyle w:val="Hyperlink"/>
          </w:rPr>
          <w:t>2026-2032年中国卫星物联网连接服务市场调查研究及行业前景分析报告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9616c50204e72" w:history="1">
        <w:r>
          <w:rPr>
            <w:rStyle w:val="Hyperlink"/>
          </w:rPr>
          <w:t>https://www.20087.com/7/33/WeiXingWuLianWangLianJieFuWuDeXianZhuangYuFaZhanQianJing.html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e7021ab9422b" w:history="1">
      <w:r>
        <w:rPr>
          <w:rStyle w:val="Hyperlink"/>
        </w:rPr>
        <w:t>2026-2032年中国卫星物联网连接服务市场调查研究及行业前景分析报告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eiXingWuLianWangLianJieFuWuDeXianZhuangYuFaZhanQianJing.html" TargetMode="External" Id="R9ad9616c502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eiXingWuLianWangLianJieFuWuDeXianZhuangYuFaZhanQianJing.html" TargetMode="External" Id="R5029e7021ab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2026-06-27T07:55:05Z</dcterms:created>
  <dcterms:modified xsi:type="dcterms:W3CDTF">2026-06-27T08:55:05Z</dcterms:modified>
  <dc:subject>2026-2032年中国卫星物联网连接服务市场调查研究及行业前景分析报告</dc:subject>
  <dc:title>2026-2032年中国卫星物联网连接服务市场调查研究及行业前景分析报告</dc:title>
  <cp:keywords>2026-2032年中国卫星物联网连接服务市场调查研究及行业前景分析报告</cp:keywords>
  <dc:description>2026-2032年中国卫星物联网连接服务市场调查研究及行业前景分析报告</dc:description>
</cp:coreProperties>
</file>