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5c4a2e5984253" w:history="1">
              <w:r>
                <w:rPr>
                  <w:rStyle w:val="Hyperlink"/>
                </w:rPr>
                <w:t>2025-2031年中国互联网视频行业发展研究分析与市场前景预测报告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5c4a2e5984253" w:history="1">
              <w:r>
                <w:rPr>
                  <w:rStyle w:val="Hyperlink"/>
                </w:rPr>
                <w:t>2025-2031年中国互联网视频行业发展研究分析与市场前景预测报告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5c4a2e5984253" w:history="1">
                <w:r>
                  <w:rPr>
                    <w:rStyle w:val="Hyperlink"/>
                  </w:rPr>
                  <w:t>https://www.20087.com/7/53/HuLianWangShiPinHangYeXianZhuang.html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视频是通过互联网传输的视频内容，随着网络技术和视频编码技术的发展，现代互联网视频不仅在画质和流畅度方面有所提升，还在提高用户体验和降低成本方面有所突破。目前，互联网视频不仅内容丰富多样，还能根据不同用户的观看习惯进行个性化推荐。</w:t>
      </w:r>
      <w:r>
        <w:rPr>
          <w:rFonts w:hint="eastAsia"/>
        </w:rPr>
        <w:br/>
      </w:r>
      <w:r>
        <w:rPr>
          <w:rFonts w:hint="eastAsia"/>
        </w:rPr>
        <w:t>　　未来，互联网视频的发展将更加注重高效与交互性。一方面，随着视频编码技术和网络技术的进步，未来的互联网视频将提供更加高清、流畅的观看体验。另一方面，随着人工智能技术的发展，未来的互联网视频将更加智能化，能够实现个性化推荐和互动式内容，提高用户的参与度和满意度。此外，随着可持续发展理念的普及，未来的互联网视频将更加注重使用环保材料和技术，减少服务器能耗和数据中心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5c4a2e5984253" w:history="1">
        <w:r>
          <w:rPr>
            <w:rStyle w:val="Hyperlink"/>
          </w:rPr>
          <w:t>2025-2031年中国互联网视频行业发展研究分析与市场前景预测报告</w:t>
        </w:r>
      </w:hyperlink>
      <w:r>
        <w:rPr>
          <w:rFonts w:hint="eastAsia"/>
        </w:rPr>
        <w:t>》系统分析了互联网视频行业的现状，全面梳理了互联网视频市场需求、市场规模、产业链结构及价格体系，详细解读了互联网视频细分市场特点。报告结合权威数据，科学预测了互联网视频市场前景与发展趋势，客观分析了品牌竞争格局、市场集中度及重点企业的运营表现，并指出了互联网视频行业面临的机遇与风险。为互联网视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2020-2025年互联网视频行业分析</w:t>
      </w:r>
      <w:r>
        <w:rPr>
          <w:rFonts w:hint="eastAsia"/>
        </w:rPr>
        <w:br/>
      </w:r>
      <w:r>
        <w:rPr>
          <w:rFonts w:hint="eastAsia"/>
        </w:rPr>
        <w:t>　　第一节 2020-2025年世界互联网视频发展总体状况</w:t>
      </w:r>
      <w:r>
        <w:rPr>
          <w:rFonts w:hint="eastAsia"/>
        </w:rPr>
        <w:br/>
      </w:r>
      <w:r>
        <w:rPr>
          <w:rFonts w:hint="eastAsia"/>
        </w:rPr>
        <w:t>　　　　一、国际互联网视频行业结构面临发展变局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二、2020-2025年全球互联网视频市场持续扩张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三、2020-2025年国际互联网视频市场发展态势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四、经济全球化下国外互联网视频开发的策略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2020-2025年中国互联网视频行业的发展</w:t>
      </w:r>
      <w:r>
        <w:rPr>
          <w:rFonts w:hint="eastAsia"/>
        </w:rPr>
        <w:br/>
      </w:r>
      <w:r>
        <w:rPr>
          <w:rFonts w:hint="eastAsia"/>
        </w:rPr>
        <w:t>　　　　一、我国互联网视频行业发展取得的进步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二、2020-2025年中国互联网视频行业发展态势</w:t>
      </w:r>
      <w:r>
        <w:rPr>
          <w:rFonts w:hint="eastAsia"/>
        </w:rPr>
        <w:br/>
      </w:r>
      <w:r>
        <w:rPr>
          <w:rFonts w:hint="eastAsia"/>
        </w:rPr>
        <w:t>　　　　三、中国互联网视频行业逐步向优势区域集聚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四、我国互联网视频行业的政策导向分析</w:t>
      </w:r>
      <w:r>
        <w:rPr>
          <w:rFonts w:hint="eastAsia"/>
        </w:rPr>
        <w:br/>
      </w:r>
      <w:r>
        <w:rPr>
          <w:rFonts w:hint="eastAsia"/>
        </w:rPr>
        <w:t>　　第三节 互联网视频行业的投资机遇</w:t>
      </w:r>
      <w:r>
        <w:rPr>
          <w:rFonts w:hint="eastAsia"/>
        </w:rPr>
        <w:br/>
      </w:r>
      <w:r>
        <w:rPr>
          <w:rFonts w:hint="eastAsia"/>
        </w:rPr>
        <w:t>　　　　一、我国互联网视频行业面临的政策机遇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二、产业结构调整为互联网视频发展提供良机</w:t>
      </w:r>
      <w:r>
        <w:rPr>
          <w:rFonts w:hint="eastAsia"/>
        </w:rPr>
        <w:br/>
      </w:r>
      <w:r>
        <w:rPr>
          <w:rFonts w:hint="eastAsia"/>
        </w:rPr>
        <w:t>　　　　三、我国互联网视频行业投资潜力</w:t>
      </w:r>
      <w:r>
        <w:rPr>
          <w:rFonts w:hint="eastAsia"/>
        </w:rPr>
        <w:br/>
      </w:r>
      <w:r>
        <w:rPr>
          <w:rFonts w:hint="eastAsia"/>
        </w:rPr>
        <w:t>　　第四节 互联网视频行业发展存在的问题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一、中国互联网视频行业化发展的主要瓶颈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二、我国互联网视频行业发展中存在的不足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三、制约中国互联网视频行业发展的因素</w:t>
      </w:r>
      <w:r>
        <w:rPr>
          <w:rFonts w:hint="eastAsia"/>
        </w:rPr>
        <w:br/>
      </w:r>
      <w:r>
        <w:rPr>
          <w:rFonts w:hint="eastAsia"/>
        </w:rPr>
        <w:t>　　　　四、我国互联网视频行业发展面临的挑战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促进我国互联网视频行业发展的对策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一、加快我国互联网视频行业发展的对策</w:t>
      </w:r>
      <w:r>
        <w:rPr>
          <w:rFonts w:hint="eastAsia"/>
        </w:rPr>
        <w:br/>
      </w:r>
      <w:r>
        <w:rPr>
          <w:rFonts w:hint="eastAsia"/>
        </w:rPr>
        <w:t>　　　　二、促进互联网视频行业健康发展的思路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三、发展壮大中国互联网视频行业的策略简析</w:t>
      </w:r>
      <w:r>
        <w:rPr>
          <w:rFonts w:hint="eastAsia"/>
        </w:rPr>
        <w:br/>
      </w:r>
      <w:r>
        <w:rPr>
          <w:rFonts w:hint="eastAsia"/>
        </w:rPr>
        <w:t>　　　　四、区域互联网视频行业发展壮大的政策建议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2020-2025年中国互联网视频产业运行环境分析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2020-2025年中国互联网视频产业政策环境分析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一、互联网视频产业政策分析</w:t>
      </w:r>
      <w:r>
        <w:rPr>
          <w:rFonts w:hint="eastAsia"/>
        </w:rPr>
        <w:br/>
      </w:r>
      <w:r>
        <w:rPr>
          <w:rFonts w:hint="eastAsia"/>
        </w:rPr>
        <w:t>　　　　二、互联网视频标准分析</w:t>
      </w:r>
      <w:r>
        <w:rPr>
          <w:rFonts w:hint="eastAsia"/>
        </w:rPr>
        <w:br/>
      </w:r>
      <w:r>
        <w:rPr>
          <w:rFonts w:hint="eastAsia"/>
        </w:rPr>
        <w:t>　　第三节 2020-2025年中国互联网视频产业社会环境分析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2020-2025年中国互联网视频产业运行走势分析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2020-2025年中国互联网视频产业发展概述</w:t>
      </w:r>
      <w:r>
        <w:rPr>
          <w:rFonts w:hint="eastAsia"/>
        </w:rPr>
        <w:br/>
      </w:r>
      <w:r>
        <w:rPr>
          <w:rFonts w:hint="eastAsia"/>
        </w:rPr>
        <w:t>　　　　一、互联网视频产业回顾</w:t>
      </w:r>
      <w:r>
        <w:rPr>
          <w:rFonts w:hint="eastAsia"/>
        </w:rPr>
        <w:br/>
      </w:r>
      <w:r>
        <w:rPr>
          <w:rFonts w:hint="eastAsia"/>
        </w:rPr>
        <w:t>　　　　二、世界互联网视频市场分析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2020-2025年中国互联网视频产业运行态势分析</w:t>
      </w:r>
      <w:r>
        <w:rPr>
          <w:rFonts w:hint="eastAsia"/>
        </w:rPr>
        <w:br/>
      </w:r>
      <w:r>
        <w:rPr>
          <w:rFonts w:hint="eastAsia"/>
        </w:rPr>
        <w:t>　　　　一、互联网视频价格分析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二、世界先进水平的互联网视频</w:t>
      </w:r>
      <w:r>
        <w:rPr>
          <w:rFonts w:hint="eastAsia"/>
        </w:rPr>
        <w:br/>
      </w:r>
      <w:r>
        <w:rPr>
          <w:rFonts w:hint="eastAsia"/>
        </w:rPr>
        <w:t>　　第三节 2020-2025年中国互联网视频产业发展存在问题分析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2020-2025年中国互联网视频产业市场运行态势分析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2020-2025年中国互联网视频产业市场发展总况</w:t>
      </w:r>
      <w:r>
        <w:rPr>
          <w:rFonts w:hint="eastAsia"/>
        </w:rPr>
        <w:br/>
      </w:r>
      <w:r>
        <w:rPr>
          <w:rFonts w:hint="eastAsia"/>
        </w:rPr>
        <w:t>　　　　一、互联网视频市场情况分析</w:t>
      </w:r>
      <w:r>
        <w:rPr>
          <w:rFonts w:hint="eastAsia"/>
        </w:rPr>
        <w:br/>
      </w:r>
      <w:r>
        <w:rPr>
          <w:rFonts w:hint="eastAsia"/>
        </w:rPr>
        <w:t>　　　　二、互联网视频需求分析</w:t>
      </w:r>
      <w:r>
        <w:rPr>
          <w:rFonts w:hint="eastAsia"/>
        </w:rPr>
        <w:br/>
      </w:r>
      <w:r>
        <w:rPr>
          <w:rFonts w:hint="eastAsia"/>
        </w:rPr>
        <w:t>　　　　三、互联网视频需求特点分析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2020-2025年中国互联网视频行业主要数据监测分析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2020-2025年中国互联网视频行业规模分析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2025年中国互联网视频行业结构分析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2020-2025年中国互联网视频行业盈利能力分析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2020-2025年中国互联网视频市场竞争格局分析</w:t>
      </w:r>
      <w:r>
        <w:rPr>
          <w:rFonts w:hint="eastAsia"/>
        </w:rPr>
        <w:br/>
      </w:r>
      <w:r>
        <w:rPr>
          <w:rFonts w:hint="eastAsia"/>
        </w:rPr>
        <w:t>　　中国在线视频业务构成中广告业务虽增速微减，但预计未来两年仍以45%以上的占比成为视频业务商业变现的主要构成，视频广告业务收入有望达到508亿元，视频增值服务占总业务的比例处于上升阶段，预计占比将达到31%取得349.99亿元。</w:t>
      </w:r>
      <w:r>
        <w:rPr>
          <w:rFonts w:hint="eastAsia"/>
        </w:rPr>
        <w:br/>
      </w:r>
      <w:r>
        <w:rPr>
          <w:rFonts w:hint="eastAsia"/>
        </w:rPr>
        <w:t>　　2017年6月在线视频类综合APP月活跃用户数（万人）</w:t>
      </w:r>
      <w:r>
        <w:rPr>
          <w:rFonts w:hint="eastAsia"/>
        </w:rPr>
        <w:br/>
      </w:r>
      <w:r>
        <w:rPr>
          <w:rFonts w:hint="eastAsia"/>
        </w:rPr>
        <w:t>　　2017年6月在线视频类APP平均每次运行时长（分钟）</w:t>
      </w:r>
      <w:r>
        <w:rPr>
          <w:rFonts w:hint="eastAsia"/>
        </w:rPr>
        <w:br/>
      </w:r>
      <w:r>
        <w:rPr>
          <w:rFonts w:hint="eastAsia"/>
        </w:rPr>
        <w:t>　　第一节 2020-2025年中国互联网视频竞争现状分析</w:t>
      </w:r>
      <w:r>
        <w:rPr>
          <w:rFonts w:hint="eastAsia"/>
        </w:rPr>
        <w:br/>
      </w:r>
      <w:r>
        <w:rPr>
          <w:rFonts w:hint="eastAsia"/>
        </w:rPr>
        <w:t>　　　　一、互联网视频市场竞争力分析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2020-2025年中国互联网视频产业集中度分析</w:t>
      </w:r>
      <w:r>
        <w:rPr>
          <w:rFonts w:hint="eastAsia"/>
        </w:rPr>
        <w:br/>
      </w:r>
      <w:r>
        <w:rPr>
          <w:rFonts w:hint="eastAsia"/>
        </w:rPr>
        <w:t>　　　　一、互联网视频市场集中度分析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二、互联网视频区域集中度分析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2020-2025年中国互联网视频企业提升竞争力策略分析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互联网视频优势企业竞争性财务数据分析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YOUTUBE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优酷网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土豆网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56网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酷6网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2025-2031年中国互联网视频产业发趋势预测分析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2025-2031年中国互联网视频发展趋势分析</w:t>
      </w:r>
      <w:r>
        <w:rPr>
          <w:rFonts w:hint="eastAsia"/>
        </w:rPr>
        <w:br/>
      </w:r>
      <w:r>
        <w:rPr>
          <w:rFonts w:hint="eastAsia"/>
        </w:rPr>
        <w:t>　　　　一、互联网视频产业发展方向分析</w:t>
      </w:r>
      <w:r>
        <w:rPr>
          <w:rFonts w:hint="eastAsia"/>
        </w:rPr>
        <w:br/>
      </w:r>
      <w:r>
        <w:rPr>
          <w:rFonts w:hint="eastAsia"/>
        </w:rPr>
        <w:t>　　　　二、互联网视频竞争格局预测分析</w:t>
      </w:r>
      <w:r>
        <w:rPr>
          <w:rFonts w:hint="eastAsia"/>
        </w:rPr>
        <w:br/>
      </w:r>
      <w:r>
        <w:rPr>
          <w:rFonts w:hint="eastAsia"/>
        </w:rPr>
        <w:t>　　　　三、互联网视频行业发展预测分析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2025-2031年中国互联网视频市场预测分析</w:t>
      </w:r>
      <w:r>
        <w:rPr>
          <w:rFonts w:hint="eastAsia"/>
        </w:rPr>
        <w:br/>
      </w:r>
      <w:r>
        <w:rPr>
          <w:rFonts w:hint="eastAsia"/>
        </w:rPr>
        <w:t>　　　　一、互联网视频供给预测分析</w:t>
      </w:r>
      <w:r>
        <w:rPr>
          <w:rFonts w:hint="eastAsia"/>
        </w:rPr>
        <w:br/>
      </w:r>
      <w:r>
        <w:rPr>
          <w:rFonts w:hint="eastAsia"/>
        </w:rPr>
        <w:t>　　　　二、互联网视频需求预测分析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2025-2031年中国互联网视频市场盈利预测分析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2025-2031年中国互联网视频行业投资机会与风险分析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2025-2031年中国互联网视频行业投资环境分析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2025-2031年中国互联网视频行业投资机会分析</w:t>
      </w:r>
      <w:r>
        <w:rPr>
          <w:rFonts w:hint="eastAsia"/>
        </w:rPr>
        <w:br/>
      </w:r>
      <w:r>
        <w:rPr>
          <w:rFonts w:hint="eastAsia"/>
        </w:rPr>
        <w:t>　　　　一、互联网视频投资潜力分析</w:t>
      </w:r>
      <w:r>
        <w:rPr>
          <w:rFonts w:hint="eastAsia"/>
        </w:rPr>
        <w:br/>
      </w:r>
      <w:r>
        <w:rPr>
          <w:rFonts w:hint="eastAsia"/>
        </w:rPr>
        <w:t>　　　　二、互联网视频投资吸引力分析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2025-2031年中国互联网视频行业投资风险分析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全球互联网视频行业发展历程分析</w:t>
      </w:r>
      <w:r>
        <w:rPr>
          <w:rFonts w:hint="eastAsia"/>
        </w:rPr>
        <w:br/>
      </w:r>
      <w:r>
        <w:rPr>
          <w:rFonts w:hint="eastAsia"/>
        </w:rPr>
        <w:t>　　图表 2025年我国互联网视频行业需求结构分析</w:t>
      </w:r>
      <w:r>
        <w:rPr>
          <w:rFonts w:hint="eastAsia"/>
        </w:rPr>
        <w:br/>
      </w:r>
      <w:r>
        <w:rPr>
          <w:rFonts w:hint="eastAsia"/>
        </w:rPr>
        <w:t>　　图表 2020-2025年全球互联网视频行业市场规模分析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2020-2025年我国互联网视频行业市场供给分析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2020-2025年我国互联网视频行业市场需求分析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2020-2025年我国互联网视频行业总资产周转率分析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2020-2025年我国互联网视频行业企业数量分析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2020-2025年我国互联网视频行业从业人数分析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2020-2025年我国互联网视频行业资产规模分析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2025年我国互联网视频行业企业数量结构分析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2020-2025年我国互联网视频行业销售成本分析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2020-2025年我国互联网视频行业管理费用分析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2020-2025年我国互联网视频行业利润总额分析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2020-2025年我国互联网视频行业成本费用利润率分析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2025年我国互联网视频行业市场需求集中度分析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5c4a2e5984253" w:history="1">
        <w:r>
          <w:rPr>
            <w:rStyle w:val="Hyperlink"/>
          </w:rPr>
          <w:t>2025-2031年中国互联网视频行业发展研究分析与市场前景预测报告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5c4a2e5984253" w:history="1">
        <w:r>
          <w:rPr>
            <w:rStyle w:val="Hyperlink"/>
          </w:rPr>
          <w:t>https://www.20087.com/7/53/HuLianWangShiPinHangYeXianZhuang.html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热点：网络短视频、让4位模拟市民浏览互联网视频、什么是互联网、互联网视频彩铃怎么取消订单、互联网技术、互联网视频应用产品、工业互联网视频、互联网视频会议、互联网视频彩铃怎么取消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4d49836f94602" w:history="1">
      <w:r>
        <w:rPr>
          <w:rStyle w:val="Hyperlink"/>
        </w:rPr>
        <w:t>2025-2031年中国互联网视频行业发展研究分析与市场前景预测报告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uLianWangShiPinHangYeXianZhuang.html" TargetMode="External" Id="Rdb75c4a2e598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uLianWangShiPinHangYeXianZhuang.html" TargetMode="External" Id="Rf364d49836f9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2025-01-06T05:26:00Z</dcterms:created>
  <dcterms:modified xsi:type="dcterms:W3CDTF">2025-01-06T06:26:00Z</dcterms:modified>
  <dc:subject>2025-2031年中国互联网视频行业发展研究分析与市场前景预测报告</dc:subject>
  <dc:title>2025-2031年中国互联网视频行业发展研究分析与市场前景预测报告</dc:title>
  <cp:keywords>2025-2031年中国互联网视频行业发展研究分析与市场前景预测报告</cp:keywords>
  <dc:description>2025-2031年中国互联网视频行业发展研究分析与市场前景预测报告</dc:description>
</cp:coreProperties>
</file>