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298aa9d34968" w:history="1">
              <w:r>
                <w:rPr>
                  <w:rStyle w:val="Hyperlink"/>
                </w:rPr>
                <w:t>中国商用电脑行业市场调研与趋势分析报告（2025-2031年）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298aa9d34968" w:history="1">
              <w:r>
                <w:rPr>
                  <w:rStyle w:val="Hyperlink"/>
                </w:rPr>
                <w:t>中国商用电脑行业市场调研与趋势分析报告（2025-2031年）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c298aa9d34968" w:history="1">
                <w:r>
                  <w:rPr>
                    <w:rStyle w:val="Hyperlink"/>
                  </w:rPr>
                  <w:t>https://www.20087.com/7/73/ShangYongDianNaoFaZhanQuShiFenXi.html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脑作为企业办公、数据中心、专业设计等领域的核心设备，注重稳定性和安全性。现代商用电脑采用高性能处理器、大容量内存和快速固态硬盘，提供高效的数据处理能力。同时，强化了数据加密、生物识别等安全措施，确保企业信息资产的安全。随着远程办公的普及，具备良好视频会议功能和云端协同办公能力的商用电脑受到青睐。</w:t>
      </w:r>
      <w:r>
        <w:rPr>
          <w:rFonts w:hint="eastAsia"/>
        </w:rPr>
        <w:br/>
      </w:r>
      <w:r>
        <w:rPr>
          <w:rFonts w:hint="eastAsia"/>
        </w:rPr>
        <w:t>　　未来商用电脑的发展将更加注重灵活性、智能化和可持续性。随着AI技术的融入，电脑将具备更高级的智能辅助功能，如智能语音助手、自动优化性能等，提升工作效率。可拆卸、二合一设计将更加普及，满足移动办公和多场景应用需求。此外，环保材料的应用、低功耗设计和易于回收处理的特性，将响应绿色IT的号召，促进可持续发展。随着5G、物联网技术的发展，商用电脑将更好地融入智慧办公生态系统，实现更高效、更智能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298aa9d34968" w:history="1">
        <w:r>
          <w:rPr>
            <w:rStyle w:val="Hyperlink"/>
          </w:rPr>
          <w:t>中国商用电脑行业市场调研与趋势分析报告（2025-2031年）</w:t>
        </w:r>
      </w:hyperlink>
      <w:r>
        <w:rPr>
          <w:rFonts w:hint="eastAsia"/>
        </w:rPr>
        <w:t>》基于国家统计局、相关行业协会的详实数据，系统分析商用电脑行业的市场规模、技术现状及竞争格局，梳理商用电脑产业链结构和供需变化。报告结合宏观经济环境，研判商用电脑行业发展趋势与前景，评估不同细分领域的发展潜力；通过分析商用电脑重点企业的市场表现，揭示行业集中度变化与竞争态势，并客观识别商用电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商用电脑行业相关概述</w:t>
      </w:r>
      <w:r>
        <w:rPr>
          <w:rFonts w:hint="eastAsia"/>
        </w:rPr>
        <w:br/>
      </w:r>
      <w:r>
        <w:rPr>
          <w:rFonts w:hint="eastAsia"/>
        </w:rPr>
        <w:t>　　　　一、商用电脑行业定义及特点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1、商用电脑行业定义</w:t>
      </w:r>
      <w:r>
        <w:rPr>
          <w:rFonts w:hint="eastAsia"/>
        </w:rPr>
        <w:br/>
      </w:r>
      <w:r>
        <w:rPr>
          <w:rFonts w:hint="eastAsia"/>
        </w:rPr>
        <w:t>　　　　　　2、商用电脑行业特点</w:t>
      </w:r>
      <w:r>
        <w:rPr>
          <w:rFonts w:hint="eastAsia"/>
        </w:rPr>
        <w:br/>
      </w:r>
      <w:r>
        <w:rPr>
          <w:rFonts w:hint="eastAsia"/>
        </w:rPr>
        <w:t>　　　　二、商用电脑行业经营模式分析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1、商用电脑生产模式</w:t>
      </w:r>
      <w:r>
        <w:rPr>
          <w:rFonts w:hint="eastAsia"/>
        </w:rPr>
        <w:br/>
      </w:r>
      <w:r>
        <w:rPr>
          <w:rFonts w:hint="eastAsia"/>
        </w:rPr>
        <w:t>　　　　　　2、商用电脑采购模式</w:t>
      </w:r>
      <w:r>
        <w:rPr>
          <w:rFonts w:hint="eastAsia"/>
        </w:rPr>
        <w:br/>
      </w:r>
      <w:r>
        <w:rPr>
          <w:rFonts w:hint="eastAsia"/>
        </w:rPr>
        <w:t>　　　　　　3、商用电脑销售模式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2025年全球商用电脑行业市场运行形势分析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2025年全球商用电脑行业发展概况</w:t>
      </w:r>
      <w:r>
        <w:rPr>
          <w:rFonts w:hint="eastAsia"/>
        </w:rPr>
        <w:br/>
      </w:r>
      <w:r>
        <w:rPr>
          <w:rFonts w:hint="eastAsia"/>
        </w:rPr>
        <w:t>　　第二节 全球商用电脑行业发展走势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一、全球商用电脑行业市场分布情况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二、全球商用电脑行业发展趋势分析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2024-2025年中国商用电脑行业发展环境分析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商用电脑行业经济环境分析</w:t>
      </w:r>
      <w:r>
        <w:rPr>
          <w:rFonts w:hint="eastAsia"/>
        </w:rPr>
        <w:br/>
      </w:r>
      <w:r>
        <w:rPr>
          <w:rFonts w:hint="eastAsia"/>
        </w:rPr>
        <w:t>　　第二节 商用电脑行业政策环境分析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二、相关商用电脑行业标准分析</w:t>
      </w:r>
      <w:r>
        <w:rPr>
          <w:rFonts w:hint="eastAsia"/>
        </w:rPr>
        <w:br/>
      </w:r>
      <w:r>
        <w:rPr>
          <w:rFonts w:hint="eastAsia"/>
        </w:rPr>
        <w:t>　　第三节 商用电脑行业社会环境分析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中国商用电脑行业产量情况分析与预测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三、2025-2031年商用电脑行业产量预测分析</w:t>
      </w:r>
      <w:r>
        <w:rPr>
          <w:rFonts w:hint="eastAsia"/>
        </w:rPr>
        <w:br/>
      </w:r>
      <w:r>
        <w:rPr>
          <w:rFonts w:hint="eastAsia"/>
        </w:rPr>
        <w:t>　　第五节 商用电脑行业市场供需平衡状况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2019-2024年中国商用电脑行业进出口情况分析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二、2019-2024年中国商用电脑行业出口分析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2025-2031年中国商用电脑行业进出口情况预测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2019-2024年中国商用电脑行业区域市场分析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中国商用电脑行业区域市场结构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重点地区商用电脑行业调研分析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一、重点地区（一）商用电脑市场分析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二、重点地区（二）商用电脑市场分析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三、重点地区（三）商用电脑市场分析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四、重点地区（四）商用电脑市场分析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五、重点地区（五）商用电脑市场分析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商用电脑价格影响因素分析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2019-2024年中国商用电脑市场价格趋向分析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2025-2031年中国商用电脑市场价格趋向预测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商用电脑行业竞争格局分析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商用电脑行业集中度分析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一、商用电脑市场集中度分析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二、商用电脑企业集中度分析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三、商用电脑区域集中度分析</w:t>
      </w:r>
      <w:r>
        <w:rPr>
          <w:rFonts w:hint="eastAsia"/>
        </w:rPr>
        <w:br/>
      </w:r>
      <w:r>
        <w:rPr>
          <w:rFonts w:hint="eastAsia"/>
        </w:rPr>
        <w:t>　　第二节 商用电脑行业竞争格局分析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一、2025年商用电脑行业竞争分析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二、2025年中外商用电脑产品竞争分析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三、2019-2024年中国商用电脑市场竞争分析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商用电脑企业发展策略分析</w:t>
      </w:r>
      <w:r>
        <w:rPr>
          <w:rFonts w:hint="eastAsia"/>
        </w:rPr>
        <w:br/>
      </w:r>
      <w:r>
        <w:rPr>
          <w:rFonts w:hint="eastAsia"/>
        </w:rPr>
        <w:t>　　第一节 商用电脑市场策略分析</w:t>
      </w:r>
      <w:r>
        <w:rPr>
          <w:rFonts w:hint="eastAsia"/>
        </w:rPr>
        <w:br/>
      </w:r>
      <w:r>
        <w:rPr>
          <w:rFonts w:hint="eastAsia"/>
        </w:rPr>
        <w:t>　　　　一、商用电脑价格策略分析</w:t>
      </w:r>
      <w:r>
        <w:rPr>
          <w:rFonts w:hint="eastAsia"/>
        </w:rPr>
        <w:br/>
      </w:r>
      <w:r>
        <w:rPr>
          <w:rFonts w:hint="eastAsia"/>
        </w:rPr>
        <w:t>　　　　二、商用电脑渠道策略分析</w:t>
      </w:r>
      <w:r>
        <w:rPr>
          <w:rFonts w:hint="eastAsia"/>
        </w:rPr>
        <w:br/>
      </w:r>
      <w:r>
        <w:rPr>
          <w:rFonts w:hint="eastAsia"/>
        </w:rPr>
        <w:t>　　第二节 商用电脑销售策略分析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对我国商用电脑品牌的战略思考</w:t>
      </w:r>
      <w:r>
        <w:rPr>
          <w:rFonts w:hint="eastAsia"/>
        </w:rPr>
        <w:br/>
      </w:r>
      <w:r>
        <w:rPr>
          <w:rFonts w:hint="eastAsia"/>
        </w:rPr>
        <w:t>　　　　一、商用电脑实施品牌战略的意义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三、我国商用电脑企业的品牌战略</w:t>
      </w:r>
      <w:r>
        <w:rPr>
          <w:rFonts w:hint="eastAsia"/>
        </w:rPr>
        <w:br/>
      </w:r>
      <w:r>
        <w:rPr>
          <w:rFonts w:hint="eastAsia"/>
        </w:rPr>
        <w:t>　　　　四、商用电脑品牌战略管理的策略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中国商用电脑行业营销策略分析</w:t>
      </w:r>
      <w:r>
        <w:rPr>
          <w:rFonts w:hint="eastAsia"/>
        </w:rPr>
        <w:br/>
      </w:r>
      <w:r>
        <w:rPr>
          <w:rFonts w:hint="eastAsia"/>
        </w:rPr>
        <w:t>　　第一节 商用电脑市场推广策略研究分析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一、做好商用电脑产品导入</w:t>
      </w:r>
      <w:r>
        <w:rPr>
          <w:rFonts w:hint="eastAsia"/>
        </w:rPr>
        <w:br/>
      </w:r>
      <w:r>
        <w:rPr>
          <w:rFonts w:hint="eastAsia"/>
        </w:rPr>
        <w:t>　　　　二、做好商用电脑产品组合和产品线决策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三、商用电脑行业城市市场推广策略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商用电脑行业渠道营销研究分析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一、商用电脑行业营销环境分析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二、商用电脑行业现存的营销渠道分析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三、商用电脑行业终端市场营销管理策略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商用电脑行业营销战略研究分析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一、中国商用电脑行业有效整合营销策略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二、建立商用电脑行业厂商的双嬴模式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2025-2031年中国商用电脑行业前景与风险预测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2025年商用电脑市场前景分析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2025年商用电脑发展趋势预测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一、2025-2031年中国商用电脑行业进入壁垒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二、2025-2031年中国商用电脑行业盈利模式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三、2025-2031年中国商用电脑行业盈利因素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2025-2031年中国商用电脑行业投资机会分析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二、2025-2031年中国商用电脑行业区域市场投资潜力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2025-2031年中国商用电脑行业投资风险分析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二、2025-2031年中国商用电脑行业技术风险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三、2025-2031年中国商用电脑行业政策风险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四、2025-2031年中国商用电脑行业进入退出风险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2025-2031年中国商用电脑行业盈利模式与投资策略分析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国外商用电脑行业投资现状及经营模式分析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一、境外商用电脑行业成长情况调查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中国商用电脑行业商业模式探讨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中国商用电脑行业投资国际化发展战略分析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中国商用电脑行业投资策略分析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中国商用电脑行业资本运作战略选择方案研究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中:智:林：中国商用电脑行业多元化经营战略的可行性分析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商用电脑行业类别</w:t>
      </w:r>
      <w:r>
        <w:rPr>
          <w:rFonts w:hint="eastAsia"/>
        </w:rPr>
        <w:br/>
      </w:r>
      <w:r>
        <w:rPr>
          <w:rFonts w:hint="eastAsia"/>
        </w:rPr>
        <w:t>　　图表 商用电脑行业产业链调研</w:t>
      </w:r>
      <w:r>
        <w:rPr>
          <w:rFonts w:hint="eastAsia"/>
        </w:rPr>
        <w:br/>
      </w:r>
      <w:r>
        <w:rPr>
          <w:rFonts w:hint="eastAsia"/>
        </w:rPr>
        <w:t>　　图表 商用电脑行业现状</w:t>
      </w:r>
      <w:r>
        <w:rPr>
          <w:rFonts w:hint="eastAsia"/>
        </w:rPr>
        <w:br/>
      </w:r>
      <w:r>
        <w:rPr>
          <w:rFonts w:hint="eastAsia"/>
        </w:rPr>
        <w:t>　　图表 商用电脑行业标准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2019-2024年中国商用电脑行业产量统计</w:t>
      </w:r>
      <w:r>
        <w:rPr>
          <w:rFonts w:hint="eastAsia"/>
        </w:rPr>
        <w:br/>
      </w:r>
      <w:r>
        <w:rPr>
          <w:rFonts w:hint="eastAsia"/>
        </w:rPr>
        <w:t>　　图表 商用电脑行业动态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2019-2024年中国商用电脑市场需求量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2019-2024年中国商用电脑行情</w:t>
      </w:r>
      <w:r>
        <w:rPr>
          <w:rFonts w:hint="eastAsia"/>
        </w:rPr>
        <w:br/>
      </w:r>
      <w:r>
        <w:rPr>
          <w:rFonts w:hint="eastAsia"/>
        </w:rPr>
        <w:t>　　图表 2019-2024年中国商用电脑价格走势图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**地区商用电脑市场规模</w:t>
      </w:r>
      <w:r>
        <w:rPr>
          <w:rFonts w:hint="eastAsia"/>
        </w:rPr>
        <w:br/>
      </w:r>
      <w:r>
        <w:rPr>
          <w:rFonts w:hint="eastAsia"/>
        </w:rPr>
        <w:t>　　图表 **地区商用电脑行业市场需求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**地区商用电脑市场调研</w:t>
      </w:r>
      <w:r>
        <w:rPr>
          <w:rFonts w:hint="eastAsia"/>
        </w:rPr>
        <w:br/>
      </w:r>
      <w:r>
        <w:rPr>
          <w:rFonts w:hint="eastAsia"/>
        </w:rPr>
        <w:t>　　图表 **地区商用电脑行业市场需求分析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**地区商用电脑市场规模</w:t>
      </w:r>
      <w:r>
        <w:rPr>
          <w:rFonts w:hint="eastAsia"/>
        </w:rPr>
        <w:br/>
      </w:r>
      <w:r>
        <w:rPr>
          <w:rFonts w:hint="eastAsia"/>
        </w:rPr>
        <w:t>　　图表 **地区商用电脑行业市场需求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**地区商用电脑市场调研</w:t>
      </w:r>
      <w:r>
        <w:rPr>
          <w:rFonts w:hint="eastAsia"/>
        </w:rPr>
        <w:br/>
      </w:r>
      <w:r>
        <w:rPr>
          <w:rFonts w:hint="eastAsia"/>
        </w:rPr>
        <w:t>　　图表 **地区商用电脑行业市场需求分析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商用电脑行业竞争对手分析</w:t>
      </w:r>
      <w:r>
        <w:rPr>
          <w:rFonts w:hint="eastAsia"/>
        </w:rPr>
        <w:br/>
      </w:r>
      <w:r>
        <w:rPr>
          <w:rFonts w:hint="eastAsia"/>
        </w:rPr>
        <w:t>　　图表 商用电脑重点企业（一）基本信息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2025-2031年中国商用电脑行业市场规模预测</w:t>
      </w:r>
      <w:r>
        <w:rPr>
          <w:rFonts w:hint="eastAsia"/>
        </w:rPr>
        <w:br/>
      </w:r>
      <w:r>
        <w:rPr>
          <w:rFonts w:hint="eastAsia"/>
        </w:rPr>
        <w:t>　　图表 商用电脑行业准入条件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298aa9d34968" w:history="1">
        <w:r>
          <w:rPr>
            <w:rStyle w:val="Hyperlink"/>
          </w:rPr>
          <w:t>中国商用电脑行业市场调研与趋势分析报告（2025-2031年）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c298aa9d34968" w:history="1">
        <w:r>
          <w:rPr>
            <w:rStyle w:val="Hyperlink"/>
          </w:rPr>
          <w:t>https://www.20087.com/7/73/ShangYongDianNaoFaZhanQuShiFenXi.html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热点：电脑专家在线一对一问答、商用电脑与家用电脑的区别、中关村电脑报价官网、台式商用电脑、专门卖电脑的app、商用电脑怎么连接手机热点、华为视频会议解决方案、商用电脑适合家用吗、外贸运营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f53a533e450a" w:history="1">
      <w:r>
        <w:rPr>
          <w:rStyle w:val="Hyperlink"/>
        </w:rPr>
        <w:t>中国商用电脑行业市场调研与趋势分析报告（2025-2031年）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angYongDianNaoFaZhanQuShiFenXi.html" TargetMode="External" Id="Re3dc298aa9d3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angYongDianNaoFaZhanQuShiFenXi.html" TargetMode="External" Id="R6c9ff53a533e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2025-02-03T08:25:00Z</dcterms:created>
  <dcterms:modified xsi:type="dcterms:W3CDTF">2025-02-03T09:25:00Z</dcterms:modified>
  <dc:subject>中国商用电脑行业市场调研与趋势分析报告（2025-2031年）</dc:subject>
  <dc:title>中国商用电脑行业市场调研与趋势分析报告（2025-2031年）</dc:title>
  <cp:keywords>中国商用电脑行业市场调研与趋势分析报告（2025-2031年）</cp:keywords>
  <dc:description>中国商用电脑行业市场调研与趋势分析报告（2025-2031年）</dc:description>
</cp:coreProperties>
</file>