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f7119af140e9" w:history="1">
              <w:r>
                <w:rPr>
                  <w:rStyle w:val="Hyperlink"/>
                </w:rPr>
                <w:t>2026-2032年全球与中国手机中继器行业市场分析及发展前景报告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f7119af140e9" w:history="1">
              <w:r>
                <w:rPr>
                  <w:rStyle w:val="Hyperlink"/>
                </w:rPr>
                <w:t>2026-2032年全球与中国手机中继器行业市场分析及发展前景报告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f7119af140e9" w:history="1">
                <w:r>
                  <w:rPr>
                    <w:rStyle w:val="Hyperlink"/>
                  </w:rPr>
                  <w:t>https://www.20087.com/7/53/ShouJiZhongJiQiFaZhanQianJingFenXi.html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中继器（信号放大器）通过接收微弱蜂窝信号、放大后重新发射，解决地下室、电梯、偏远地区等场景的通信盲区问题。产品需匹配运营商频段（如700MHz、2.6GHz），包含室外天线、放大主机与室内覆盖天线三部分，核心要求为增益稳定性、带外抑制能力及自激振荡防护。行业高度关注设备是否通过无线电发射核准（如SRRC、FCC）、多用户并发支持能力、安装简易性，以及对5G NR频段的兼容进展。</w:t>
      </w:r>
      <w:r>
        <w:rPr>
          <w:rFonts w:hint="eastAsia"/>
        </w:rPr>
        <w:br/>
      </w:r>
      <w:r>
        <w:rPr>
          <w:rFonts w:hint="eastAsia"/>
        </w:rPr>
        <w:t>　　未来，手机中继器将向小型化集成、智能优化与网络协同演进。市场调研网指出，微型化“即插即用”型设备内置智能天线自动对准基站；AI算法动态调整增益避免上行链路干扰。在架构端，与Wi-Fi 6/7路由器融合形成室内外无缝连接；支持Open RAN接口参与虚拟化无线接入网。此外，低功耗设计适配离网太阳能供电场景。手机中继器正从被动信号增强器升级为智能、绿色、融入未来通信基础设施的边缘接入节点。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4f7119af140e9" w:history="1">
        <w:r>
          <w:rPr>
            <w:rStyle w:val="Hyperlink"/>
          </w:rPr>
          <w:t>2026-2032年全球与中国手机中继器行业市场分析及发展前景报告</w:t>
        </w:r>
      </w:hyperlink>
      <w:r>
        <w:rPr>
          <w:rFonts w:hint="eastAsia"/>
        </w:rPr>
        <w:t>》，2025年手机中继器行业市场规模达 亿元，预计2032年市场规模将达 亿元，期间年均复合增长率（CAGR）达 %。报告基于国家统计局及相关协会的权威数据，系统研究了手机中继器行业的市场需求、市场规模及产业链现状，分析了手机中继器价格波动、细分市场动态及重点企业的经营表现，科学预测了手机中继器市场前景与发展趋势，揭示了潜在需求与投资机会，同时指出了手机中继器行业可能面临的风险。通过对手机中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模拟信号中继器</w:t>
      </w:r>
      <w:r>
        <w:rPr>
          <w:rFonts w:hint="eastAsia"/>
        </w:rPr>
        <w:br/>
      </w:r>
      <w:r>
        <w:rPr>
          <w:rFonts w:hint="eastAsia"/>
        </w:rPr>
        <w:t>　　　　1.3.3 数字信号中继器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按应用细分，全球手机中继器市场规模2021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人口稠密地区</w:t>
      </w:r>
      <w:r>
        <w:rPr>
          <w:rFonts w:hint="eastAsia"/>
        </w:rPr>
        <w:br/>
      </w:r>
      <w:r>
        <w:rPr>
          <w:rFonts w:hint="eastAsia"/>
        </w:rPr>
        <w:t>　　　　1.4.3 城市边缘</w:t>
      </w:r>
      <w:r>
        <w:rPr>
          <w:rFonts w:hint="eastAsia"/>
        </w:rPr>
        <w:br/>
      </w:r>
      <w:r>
        <w:rPr>
          <w:rFonts w:hint="eastAsia"/>
        </w:rPr>
        <w:t>　　　　1.4.4 郊区和农村地区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手机中继器行业发展总体概况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手机中继器行业发展主要特点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手机中继器行业发展影响因素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手机中继器有利因素</w:t>
      </w:r>
      <w:r>
        <w:rPr>
          <w:rFonts w:hint="eastAsia"/>
        </w:rPr>
        <w:br/>
      </w:r>
      <w:r>
        <w:rPr>
          <w:rFonts w:hint="eastAsia"/>
        </w:rPr>
        <w:t>　　　　1.5.3 .2 手机中继器不利因素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2025年手机中继器主要企业在国际市场排名（按销量）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全球市场主要企业手机中继器销量（2023-2026）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2025年手机中继器主要企业在国际市场排名（按收入）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全球市场主要企业手机中继器销售收入（2023-2026）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全球市场主要企业手机中继器销售价格（2023-2026）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中国市场，近三年手机中继器主要企业占有率及排名（按销量）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2025年手机中继器主要企业在中国市场排名（按销量）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中国市场主要企业手机中继器销量（2023-2026）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中国市场，近三年手机中继器主要企业占有率及排名（按收入）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2025年手机中继器主要企业在中国市场排名（按收入）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中国市场主要企业手机中继器销售收入（2023-2026）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全球主要厂商手机中继器总部及产地分布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全球主要厂商成立时间及手机中继器商业化日期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全球主要厂商手机中继器产品类型及应用</w:t>
      </w:r>
      <w:r>
        <w:rPr>
          <w:rFonts w:hint="eastAsia"/>
        </w:rPr>
        <w:br/>
      </w:r>
      <w:r>
        <w:rPr>
          <w:rFonts w:hint="eastAsia"/>
        </w:rPr>
        <w:t>　　2.9 手机中继器行业集中度、竞争程度分析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手机中继器行业集中度分析：2025年全球Top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全球手机中继器总体规模分析</w:t>
      </w:r>
      <w:r>
        <w:rPr>
          <w:rFonts w:hint="eastAsia"/>
        </w:rPr>
        <w:br/>
      </w:r>
      <w:r>
        <w:rPr>
          <w:rFonts w:hint="eastAsia"/>
        </w:rPr>
        <w:t>　　3.1 全球手机中继器供需现状及预测（2021-2032）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全球手机中继器产量、需求量及发展趋势（2021-2032）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全球主要地区手机中继器产量及发展趋势（2021-2032）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全球主要地区手机中继器产量（2021-2026）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全球主要地区手机中继器产量（2027-2032）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中国市场手机中继器进出口（2021-2032）</w:t>
      </w:r>
      <w:r>
        <w:rPr>
          <w:rFonts w:hint="eastAsia"/>
        </w:rPr>
        <w:br/>
      </w:r>
      <w:r>
        <w:rPr>
          <w:rFonts w:hint="eastAsia"/>
        </w:rPr>
        <w:t>　　3.4 全球手机中继器销量及销售额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全球市场手机中继器销售额（2021-2032）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全球市场手机中继器销量（2021-2032）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全球市场手机中继器价格趋势（2021-2032）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全球手机中继器主要地区分析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全球主要地区手机中继器市场规模分析：2021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全球主要地区手机中继器销售收入及市场份额（2021-2026）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全球主要地区手机中继器销售收入预测（2027-2032）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全球主要地区手机中继器销量分析：2021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全球主要地区手机中继器销量及市场份额预测（2027-2032）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中东市场手机中继器销量、收入及增长率（2021-2032）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不同产品类型手机中继器分析</w:t>
      </w:r>
      <w:r>
        <w:rPr>
          <w:rFonts w:hint="eastAsia"/>
        </w:rPr>
        <w:br/>
      </w:r>
      <w:r>
        <w:rPr>
          <w:rFonts w:hint="eastAsia"/>
        </w:rPr>
        <w:t>　　6.1 全球不同产品类型手机中继器销量（2021-2032）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全球不同产品类型手机中继器销量预测（2027-2032）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全球不同产品类型手机中继器收入（2021-2032）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全球不同产品类型手机中继器收入预测（2027-2032）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全球不同产品类型手机中继器价格走势（2021-2032）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中国不同产品类型手机中继器销量（2021-2032）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中国不同产品类型手机中继器销量预测（2027-2032）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中国不同产品类型手机中继器收入（2021-2032）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不同应用手机中继器分析</w:t>
      </w:r>
      <w:r>
        <w:rPr>
          <w:rFonts w:hint="eastAsia"/>
        </w:rPr>
        <w:br/>
      </w:r>
      <w:r>
        <w:rPr>
          <w:rFonts w:hint="eastAsia"/>
        </w:rPr>
        <w:t>　　7.1 全球不同应用手机中继器销量（2021-2032）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全球不同应用手机中继器销量预测（2027-2032）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全球不同应用手机中继器收入（2021-2032）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全球不同应用手机中继器收入预测（2027-2032）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全球不同应用手机中继器价格走势（2021-2032）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中国不同应用手机中继器销量（2021-2032）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中国不同应用手机中继器销量预测（2027-2032）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中国不同应用手机中继器收入（2021-2032）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中国不同应用手机中继器收入及市场份额（2021-2026）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中国不同应用手机中继器收入预测（2027-2032）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手机中继器行业发展趋势</w:t>
      </w:r>
      <w:r>
        <w:rPr>
          <w:rFonts w:hint="eastAsia"/>
        </w:rPr>
        <w:br/>
      </w:r>
      <w:r>
        <w:rPr>
          <w:rFonts w:hint="eastAsia"/>
        </w:rPr>
        <w:t>　　8.2 手机中继器行业主要驱动因素</w:t>
      </w:r>
      <w:r>
        <w:rPr>
          <w:rFonts w:hint="eastAsia"/>
        </w:rPr>
        <w:br/>
      </w:r>
      <w:r>
        <w:rPr>
          <w:rFonts w:hint="eastAsia"/>
        </w:rPr>
        <w:t>　　8.3 手机中继器中国企业SWOT分析</w:t>
      </w:r>
      <w:r>
        <w:rPr>
          <w:rFonts w:hint="eastAsia"/>
        </w:rPr>
        <w:br/>
      </w:r>
      <w:r>
        <w:rPr>
          <w:rFonts w:hint="eastAsia"/>
        </w:rPr>
        <w:t>　　8.4 中国手机中继器行业政策环境分析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手机中继器行业产业链简介</w:t>
      </w:r>
      <w:r>
        <w:rPr>
          <w:rFonts w:hint="eastAsia"/>
        </w:rPr>
        <w:br/>
      </w:r>
      <w:r>
        <w:rPr>
          <w:rFonts w:hint="eastAsia"/>
        </w:rPr>
        <w:t>　　　　9.1.1 手机中继器行业供应链分析</w:t>
      </w:r>
      <w:r>
        <w:rPr>
          <w:rFonts w:hint="eastAsia"/>
        </w:rPr>
        <w:br/>
      </w:r>
      <w:r>
        <w:rPr>
          <w:rFonts w:hint="eastAsia"/>
        </w:rPr>
        <w:t>　　　　9.1.2 手机中继器主要原料及供应情况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手机中继器行业采购模式</w:t>
      </w:r>
      <w:r>
        <w:rPr>
          <w:rFonts w:hint="eastAsia"/>
        </w:rPr>
        <w:br/>
      </w:r>
      <w:r>
        <w:rPr>
          <w:rFonts w:hint="eastAsia"/>
        </w:rPr>
        <w:t>　　9.3 手机中继器行业生产模式</w:t>
      </w:r>
      <w:r>
        <w:rPr>
          <w:rFonts w:hint="eastAsia"/>
        </w:rPr>
        <w:br/>
      </w:r>
      <w:r>
        <w:rPr>
          <w:rFonts w:hint="eastAsia"/>
        </w:rPr>
        <w:t>　　9.4 手机中继器行业销售模式及销售渠道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按应用细分，全球手机中继器市场规模（CAGR）2021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手机中继器行业发展主要特点</w:t>
      </w:r>
      <w:r>
        <w:rPr>
          <w:rFonts w:hint="eastAsia"/>
        </w:rPr>
        <w:br/>
      </w:r>
      <w:r>
        <w:rPr>
          <w:rFonts w:hint="eastAsia"/>
        </w:rPr>
        <w:t>　　表 4： 手机中继器行业发展有利因素分析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手机中继器行业发展不利因素分析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进入手机中继器行业壁垒</w:t>
      </w:r>
      <w:r>
        <w:rPr>
          <w:rFonts w:hint="eastAsia"/>
        </w:rPr>
        <w:br/>
      </w:r>
      <w:r>
        <w:rPr>
          <w:rFonts w:hint="eastAsia"/>
        </w:rPr>
        <w:t>　　表 7： 手机中继器主要企业在国际市场占有率（按销量，2023-2026）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2025年手机中继器主要企业在国际市场排名（按销量）&amp;（千件）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手机中继器主要企业在国际市场占有率（按收入，2023-2026）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2025年手机中继器主要企业在国际市场排名（按收入）&amp;（万元）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全球市场主要企业手机中继器销售价格（2023-2026）&amp;（元/件）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手机中继器主要企业在中国市场占有率（按销量，2023-2026）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2025年手机中继器主要企业在中国市场排名（按销量）&amp;（千件）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中国市场主要企业手机中继器销量（2023-2026）&amp;（千件）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手机中继器主要企业在中国市场占有率（按收入，2023-2026）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2025年手机中继器主要企业在中国市场排名（按收入）&amp;（万元）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中国市场主要企业手机中继器销售收入（2023-2026）&amp;（万元）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全球主要厂商手机中继器总部及产地分布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全球主要厂商成立时间及手机中继器商业化日期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全球主要厂商手机中继器产品类型及应用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全球主要地区手机中继器产量增速（CAGR）：（2021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全球主要地区手机中继器产量（2021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全球主要地区手机中继器产量（2021-2026）&amp;（千件）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全球主要地区手机中继器产量（2027-2032）&amp;（千件）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全球主要地区手机中继器产量市场份额（2021-2026）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全球主要地区手机中继器产量市场份额（2027-2032）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中国市场手机中继器产量、销量、进出口（2021-2026）&amp;（千件）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中国市场手机中继器产量、销量、进出口预测（2027-2032）&amp;（千件）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全球主要地区手机中继器销售收入增速：（2021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全球主要地区手机中继器销售收入（2021-2026）&amp;（万元）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全球主要地区手机中继器销售收入市场份额（2021-2026）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全球主要地区手机中继器收入（2027-2032）&amp;（万元）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全球主要地区手机中继器收入市场份额（2027-2032）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全球主要地区手机中继器销量（千件）：2021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全球主要地区手机中继器销量市场份额（2021-2026）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全球主要地区手机中继器销量（2027-2032）&amp;（千件）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全球主要地区手机中继器销量份额（2027-2032）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手机中继器销量（千件）、收入（万元）、价格（元/件）及毛利率（2021-2026）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全球不同产品类型手机中继器销量（2021-2026）&amp;（千件）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全球不同产品类型手机中继器销量市场份额（2021-2026）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全球不同产品类型手机中继器销量预测（2027-2032）&amp;（千件）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全球市场不同产品类型手机中继器销量市场份额预测（2027-2032）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全球不同产品类型手机中继器收入（2021-2026）&amp;（万元）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全球不同产品类型手机中继器收入市场份额（2021-2026）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全球不同产品类型手机中继器收入预测（2027-2032）&amp;（万元）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全球不同产品类型手机中继器收入市场份额预测（2027-2032）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中国不同产品类型手机中继器销量（2021-2026）&amp;（千件）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中国不同产品类型手机中继器销量市场份额（2021-2026）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中国不同产品类型手机中继器销量预测（2027-2032）&amp;（千件）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全球市场不同产品类型手机中继器销量市场份额预测（2027-2032）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中国不同产品类型手机中继器收入（2021-2026）&amp;（万元）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中国不同产品类型手机中继器收入市场份额（2021-2026）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中国不同产品类型手机中继器收入预测（2027-2032）&amp;（万元）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中国不同产品类型手机中继器收入市场份额预测（2027-2032）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全球不同应用手机中继器销量（2021-2026）&amp;（千件）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全球不同应用手机中继器销量市场份额（2021-2026）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全球不同应用手机中继器销量预测（2027-2032）&amp;（千件）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全球市场不同应用手机中继器销量市场份额预测（2027-2032）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全球不同应用手机中继器收入（2021-2026）&amp;（万元）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全球不同应用手机中继器收入市场份额（2021-2026）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全球不同应用手机中继器收入预测（2027-2032）&amp;（万元）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全球不同应用手机中继器收入市场份额预测（2027-2032）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中国不同应用手机中继器销量（2021-2026）&amp;（千件）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中国不同应用手机中继器销量市场份额（2021-2026）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中国不同应用手机中继器销量预测（2027-2032）&amp;（千件）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中国市场不同应用手机中继器销量市场份额预测（2027-2032）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中国不同应用手机中继器收入（2021-2026）&amp;（万元）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中国不同应用手机中继器收入市场份额（2021-2026）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中国不同应用手机中继器收入预测（2027-2032）&amp;（万元）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中国不同应用手机中继器收入市场份额预测（2027-2032）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手机中继器行业发展趋势</w:t>
      </w:r>
      <w:r>
        <w:rPr>
          <w:rFonts w:hint="eastAsia"/>
        </w:rPr>
        <w:br/>
      </w:r>
      <w:r>
        <w:rPr>
          <w:rFonts w:hint="eastAsia"/>
        </w:rPr>
        <w:t>　　表 126： 手机中继器行业主要驱动因素</w:t>
      </w:r>
      <w:r>
        <w:rPr>
          <w:rFonts w:hint="eastAsia"/>
        </w:rPr>
        <w:br/>
      </w:r>
      <w:r>
        <w:rPr>
          <w:rFonts w:hint="eastAsia"/>
        </w:rPr>
        <w:t>　　表 127： 手机中继器行业供应链分析</w:t>
      </w:r>
      <w:r>
        <w:rPr>
          <w:rFonts w:hint="eastAsia"/>
        </w:rPr>
        <w:br/>
      </w:r>
      <w:r>
        <w:rPr>
          <w:rFonts w:hint="eastAsia"/>
        </w:rPr>
        <w:t>　　表 128： 手机中继器上游原料供应商</w:t>
      </w:r>
      <w:r>
        <w:rPr>
          <w:rFonts w:hint="eastAsia"/>
        </w:rPr>
        <w:br/>
      </w:r>
      <w:r>
        <w:rPr>
          <w:rFonts w:hint="eastAsia"/>
        </w:rPr>
        <w:t>　　表 129： 手机中继器主要地区不同应用客户分析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手机中继器典型经销商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手机中继器产品图片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全球不同产品类型手机中继器销售额2021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全球不同产品类型手机中继器市场份额2025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模拟信号中继器产品图片</w:t>
      </w:r>
      <w:r>
        <w:rPr>
          <w:rFonts w:hint="eastAsia"/>
        </w:rPr>
        <w:br/>
      </w:r>
      <w:r>
        <w:rPr>
          <w:rFonts w:hint="eastAsia"/>
        </w:rPr>
        <w:t>　　图 5： 数字信号中继器产品图片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全球不同应用手机中继器市场份额2025 &amp; 2032</w:t>
      </w:r>
      <w:r>
        <w:rPr>
          <w:rFonts w:hint="eastAsia"/>
        </w:rPr>
        <w:br/>
      </w:r>
      <w:r>
        <w:rPr>
          <w:rFonts w:hint="eastAsia"/>
        </w:rPr>
        <w:t>　　图 8： 人口稠密地区</w:t>
      </w:r>
      <w:r>
        <w:rPr>
          <w:rFonts w:hint="eastAsia"/>
        </w:rPr>
        <w:br/>
      </w:r>
      <w:r>
        <w:rPr>
          <w:rFonts w:hint="eastAsia"/>
        </w:rPr>
        <w:t>　　图 9： 城市边缘</w:t>
      </w:r>
      <w:r>
        <w:rPr>
          <w:rFonts w:hint="eastAsia"/>
        </w:rPr>
        <w:br/>
      </w:r>
      <w:r>
        <w:rPr>
          <w:rFonts w:hint="eastAsia"/>
        </w:rPr>
        <w:t>　　图 10： 郊区和农村地区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2025年全球前五大生产商手机中继器市场份额</w:t>
      </w:r>
      <w:r>
        <w:rPr>
          <w:rFonts w:hint="eastAsia"/>
        </w:rPr>
        <w:br/>
      </w:r>
      <w:r>
        <w:rPr>
          <w:rFonts w:hint="eastAsia"/>
        </w:rPr>
        <w:t>　　图 13： 2025年全球手机中继器第一梯队、第二梯队和第三梯队厂商及市场份额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全球手机中继器产量、需求量及发展趋势（2021-2032）&amp;（千件）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全球主要地区手机中继器产量市场份额（2021-2032）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中国手机中继器产能、产量、产能利用率及发展趋势（2021-2032）&amp;（千件）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中国手机中继器产量、市场需求量及发展趋势（2021-2032）&amp;（千件）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全球手机中继器市场销售额及增长率：（2021-2032）&amp;（万元）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全球市场手机中继器市场规模：2021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全球市场手机中继器价格趋势（2021-2032）&amp;（元/件）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全球主要地区手机中继器销售收入（2021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全球主要地区手机中继器销售收入市场份额（2021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中东市场手机中继器销量及增长率（2021-2032）&amp;（千件）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中东市场手机中继器收入及增长率（2021-2032）&amp;（万元）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全球不同应用手机中继器价格走势（2021-2032）&amp;（元/件）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手机中继器中国企业SWOT分析</w:t>
      </w:r>
      <w:r>
        <w:rPr>
          <w:rFonts w:hint="eastAsia"/>
        </w:rPr>
        <w:br/>
      </w:r>
      <w:r>
        <w:rPr>
          <w:rFonts w:hint="eastAsia"/>
        </w:rPr>
        <w:t>　　图 44： 手机中继器产业链</w:t>
      </w:r>
      <w:r>
        <w:rPr>
          <w:rFonts w:hint="eastAsia"/>
        </w:rPr>
        <w:br/>
      </w:r>
      <w:r>
        <w:rPr>
          <w:rFonts w:hint="eastAsia"/>
        </w:rPr>
        <w:t>　　图 45： 手机中继器行业采购模式分析</w:t>
      </w:r>
      <w:r>
        <w:rPr>
          <w:rFonts w:hint="eastAsia"/>
        </w:rPr>
        <w:br/>
      </w:r>
      <w:r>
        <w:rPr>
          <w:rFonts w:hint="eastAsia"/>
        </w:rPr>
        <w:t>　　图 46： 手机中继器行业生产模式</w:t>
      </w:r>
      <w:r>
        <w:rPr>
          <w:rFonts w:hint="eastAsia"/>
        </w:rPr>
        <w:br/>
      </w:r>
      <w:r>
        <w:rPr>
          <w:rFonts w:hint="eastAsia"/>
        </w:rPr>
        <w:t>　　图 47： 手机中继器行业销售模式分析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f7119af140e9" w:history="1">
        <w:r>
          <w:rPr>
            <w:rStyle w:val="Hyperlink"/>
          </w:rPr>
          <w:t>2026-2032年全球与中国手机中继器行业市场分析及发展前景报告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f7119af140e9" w:history="1">
        <w:r>
          <w:rPr>
            <w:rStyle w:val="Hyperlink"/>
          </w:rPr>
          <w:t>https://www.20087.com/7/53/ShouJiZhongJiQiFaZhanQianJingFenXi.html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wifi中继器app、手机中继器怎么连接wifi、mesh无线自组网、手机中继器怎么设置、旧手机变成中继路由器方法、手机中继器设置步骤、手机可以当中继器用吗、手机中继器无ip分配怎么解决、手机中继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1d751064467b" w:history="1">
      <w:r>
        <w:rPr>
          <w:rStyle w:val="Hyperlink"/>
        </w:rPr>
        <w:t>2026-2032年全球与中国手机中继器行业市场分析及发展前景报告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ouJiZhongJiQiFaZhanQianJingFenXi.html" TargetMode="External" Id="R23c4f7119af1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ouJiZhongJiQiFaZhanQianJingFenXi.html" TargetMode="External" Id="Rc46b1d751064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2026-03-27T03:37:12Z</dcterms:created>
  <dcterms:modified xsi:type="dcterms:W3CDTF">2026-03-27T04:37:12Z</dcterms:modified>
  <dc:subject>2026-2032年全球与中国手机中继器行业市场分析及发展前景报告</dc:subject>
  <dc:title>2026-2032年全球与中国手机中继器行业市场分析及发展前景报告</dc:title>
  <cp:keywords>2026-2032年全球与中国手机中继器行业市场分析及发展前景报告</cp:keywords>
  <dc:description>2026-2032年全球与中国手机中继器行业市场分析及发展前景报告</dc:description>
</cp:coreProperties>
</file>