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073cfb5b74eec" w:history="1">
              <w:r>
                <w:rPr>
                  <w:rStyle w:val="Hyperlink"/>
                </w:rPr>
                <w:t>2025-2031年中国数码mp3行业分析与前景趋势预测报告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073cfb5b74eec" w:history="1">
              <w:r>
                <w:rPr>
                  <w:rStyle w:val="Hyperlink"/>
                </w:rPr>
                <w:t>2025-2031年中国数码mp3行业分析与前景趋势预测报告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073cfb5b74eec" w:history="1">
                <w:r>
                  <w:rPr>
                    <w:rStyle w:val="Hyperlink"/>
                  </w:rPr>
                  <w:t>https://www.20087.com/7/73/ShuMamp3DeXianZhuangYuQianJing.html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mp3是一种基于特定音频压缩标准的数字音乐播放设备及其文件格式，曾在21世纪初引领了音乐消费方式的深刻变革。该技术通过将模拟音频信号转换为高度压缩的数字文件，实现了音乐内容的便携化存储与高效传输，彻底改变了传统物理介质（如磁带、CD）主导的音乐传播模式。在硬件层面，MP3播放器经历了从大容量硬盘式到闪存式、从单色屏到彩色屏、从机械按键到触控操作的迭代，形成了以便携性、长续航和大存储为核心卖点的产品形态。在软件与内容生态方面，MP3格式的开放性促进了音乐文件的广泛复制与网络传播，同时也引发了关于版权保护与数字内容分发机制的长期讨论。尽管其作为独立硬件设备的市场热度已显著消退，但MP3编码技术本身仍被广泛应用于各类多媒体设备与软件平台中，作为基础音频格式之一继续存在。目前，该技术更多被视为数字音频发展史上的一个重要阶段，其原始形态的产品已逐步被集成化、多功能化的智能终端所取代。</w:t>
      </w:r>
      <w:r>
        <w:rPr>
          <w:rFonts w:hint="eastAsia"/>
        </w:rPr>
        <w:br/>
      </w:r>
      <w:r>
        <w:rPr>
          <w:rFonts w:hint="eastAsia"/>
        </w:rPr>
        <w:t>　　未来，MP3作为一种音频编码格式，其技术演进将趋于稳定，主要功能定位为兼容性与通用性保障，而非前沿创新。随着更高效率、更优音质的音频压缩技术（如AAC、Opus、FLAC等）的普及，MP3在专业音频处理、流媒体传输及高保真回放领域的应用空间将进一步被压缩。然而，由于其长期积累的用户基础、广泛的设备支持以及在低端市场和特定应用场景（如语音播报、低带宽环境传输）中的实用性，MP3格式仍将在相当长时期内维持其“通用交换格式”的地位。在教育、公共广播、语音记录等对音质要求不高但对兼容性和稳定性要求较高的领域，MP3仍具备不可替代的技术惯性。与此同时，围绕MP3格式的版权管理、元数据标准化及与现代数字版权管理（DRM）系统的整合，可能成为其持续演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073cfb5b74eec" w:history="1">
        <w:r>
          <w:rPr>
            <w:rStyle w:val="Hyperlink"/>
          </w:rPr>
          <w:t>2025-2031年中国数码mp3行业分析与前景趋势预测报告</w:t>
        </w:r>
      </w:hyperlink>
      <w:r>
        <w:rPr>
          <w:rFonts w:hint="eastAsia"/>
        </w:rPr>
        <w:t>》通过对数码mp3行业的全面调研，系统分析了数码mp3市场规模、技术现状及未来发展方向，揭示了行业竞争格局的演变趋势与潜在问题。同时，报告评估了数码mp3行业投资价值与效益，识别了发展中的主要挑战与机遇，并结合SWOT分析为投资者和企业提供了科学的战略建议。此外，报告重点聚焦数码mp3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数码mp3行业概述</w:t>
      </w:r>
      <w:r>
        <w:rPr>
          <w:rFonts w:hint="eastAsia"/>
        </w:rPr>
        <w:br/>
      </w:r>
      <w:r>
        <w:rPr>
          <w:rFonts w:hint="eastAsia"/>
        </w:rPr>
        <w:t>　　第一节 数码mp3定义与分类</w:t>
      </w:r>
      <w:r>
        <w:rPr>
          <w:rFonts w:hint="eastAsia"/>
        </w:rPr>
        <w:br/>
      </w:r>
      <w:r>
        <w:rPr>
          <w:rFonts w:hint="eastAsia"/>
        </w:rPr>
        <w:t>　　第二节 数码mp3应用领域</w:t>
      </w:r>
      <w:r>
        <w:rPr>
          <w:rFonts w:hint="eastAsia"/>
        </w:rPr>
        <w:br/>
      </w:r>
      <w:r>
        <w:rPr>
          <w:rFonts w:hint="eastAsia"/>
        </w:rPr>
        <w:t>　　第三节 数码mp3行业经济指标分析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数码mp3产业链及经营模式分析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三、数码mp3销售模式及销售渠道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全球数码mp3市场发展综述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2019-2024年全球数码mp3市场规模与趋势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主要国家与地区数码mp3市场分析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2025-2031年全球数码mp3行业发展趋势与前景预测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中国数码mp3行业市场分析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2024-2025年数码mp3产能与投资动态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一、国内数码mp3产能及利用情况</w:t>
      </w:r>
      <w:r>
        <w:rPr>
          <w:rFonts w:hint="eastAsia"/>
        </w:rPr>
        <w:br/>
      </w:r>
      <w:r>
        <w:rPr>
          <w:rFonts w:hint="eastAsia"/>
        </w:rPr>
        <w:t>　　　　二、数码mp3产能扩张与投资动态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2025-2031年数码mp3行业产量统计与趋势预测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一、2019-2024年数码mp3行业产量数据统计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1、2019-2024年数码mp3产量及增长趋势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2、2019-2024年数码mp3细分产品产量及份额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二、影响数码mp3产量的关键因素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三、2025-2031年数码mp3产量预测</w:t>
      </w:r>
      <w:r>
        <w:rPr>
          <w:rFonts w:hint="eastAsia"/>
        </w:rPr>
        <w:br/>
      </w:r>
      <w:r>
        <w:rPr>
          <w:rFonts w:hint="eastAsia"/>
        </w:rPr>
        <w:t>　　第三节 2025-2031年数码mp3市场需求与销售分析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一、2024-2025年数码mp3行业需求现状</w:t>
      </w:r>
      <w:r>
        <w:rPr>
          <w:rFonts w:hint="eastAsia"/>
        </w:rPr>
        <w:br/>
      </w:r>
      <w:r>
        <w:rPr>
          <w:rFonts w:hint="eastAsia"/>
        </w:rPr>
        <w:t>　　　　二、数码mp3客户群体与需求特点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三、2019-2024年数码mp3行业销售规模分析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四、2025-2031年数码mp3市场增长潜力与规模预测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中国数码mp3细分市场与下游应用领域分析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数码mp3细分市场分析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一、2024-2025年数码mp3主要细分产品市场现状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数码mp3下游应用与客户群体分析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一、2024-2025年数码mp3各应用领域市场现状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2024-2025年数码mp3行业技术发展现状及趋势分析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数码mp3行业技术发展现状分析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国内外数码mp3行业技术差异与原因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数码mp3行业技术发展方向、趋势预测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提升数码mp3行业技术能力策略建议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数码mp3价格机制与竞争策略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一、2019-2024年数码mp3市场价格走势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数码mp3定价策略与方法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2025-2031年数码mp3价格竞争态势与趋势预测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中国数码mp3行业重点区域市场研究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2024-2025年重点区域数码mp3市场发展概况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二、2019-2024年数码mp3市场需求规模情况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三、2025-2031年数码mp3行业发展潜力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二、2019-2024年数码mp3市场需求规模情况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三、2025-2031年数码mp3行业发展潜力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二、2019-2024年数码mp3市场需求规模情况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三、2025-2031年数码mp3行业发展潜力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二、2019-2024年数码mp3市场需求规模情况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三、2025-2031年数码mp3行业发展潜力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二、2019-2024年数码mp3市场需求规模情况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三、2025-2031年数码mp3行业发展潜力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2019-2024年中国数码mp3行业进出口情况分析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数码mp3行业进口情况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一、2019-2024年数码mp3进口规模及增长情况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二、数码mp3主要进口来源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数码mp3行业出口情况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一、2019-2024年数码mp3出口规模及增长情况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二、数码mp3主要出口目的地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2019-2024年中国数码mp3行业总体发展与财务状况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2019-2024年中国数码mp3行业规模情况</w:t>
      </w:r>
      <w:r>
        <w:rPr>
          <w:rFonts w:hint="eastAsia"/>
        </w:rPr>
        <w:br/>
      </w:r>
      <w:r>
        <w:rPr>
          <w:rFonts w:hint="eastAsia"/>
        </w:rPr>
        <w:t>　　　　一、数码mp3行业企业数量规模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二、数码mp3行业从业人员规模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三、数码mp3行业市场敏感性分析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2019-2024年中国数码mp3行业财务能力分析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一、数码mp3行业盈利能力</w:t>
      </w:r>
      <w:r>
        <w:rPr>
          <w:rFonts w:hint="eastAsia"/>
        </w:rPr>
        <w:br/>
      </w:r>
      <w:r>
        <w:rPr>
          <w:rFonts w:hint="eastAsia"/>
        </w:rPr>
        <w:t>　　　　二、数码mp3行业偿债能力</w:t>
      </w:r>
      <w:r>
        <w:rPr>
          <w:rFonts w:hint="eastAsia"/>
        </w:rPr>
        <w:br/>
      </w:r>
      <w:r>
        <w:rPr>
          <w:rFonts w:hint="eastAsia"/>
        </w:rPr>
        <w:t>　　　　三、数码mp3行业营运能力</w:t>
      </w:r>
      <w:r>
        <w:rPr>
          <w:rFonts w:hint="eastAsia"/>
        </w:rPr>
        <w:br/>
      </w:r>
      <w:r>
        <w:rPr>
          <w:rFonts w:hint="eastAsia"/>
        </w:rPr>
        <w:t>　　　　四、数码mp3行业发展能力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数码mp3行业重点企业调研分析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二、企业数码mp3业务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二、企业数码mp3业务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二、企业数码mp3业务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二、企业数码mp3业务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二、企业数码mp3业务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二、企业数码mp3业务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中国数码mp3行业竞争格局分析</w:t>
      </w:r>
      <w:r>
        <w:rPr>
          <w:rFonts w:hint="eastAsia"/>
        </w:rPr>
        <w:br/>
      </w:r>
      <w:r>
        <w:rPr>
          <w:rFonts w:hint="eastAsia"/>
        </w:rPr>
        <w:t>　　第一节 数码mp3行业竞争格局总览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2024-2025年数码mp3行业竞争力分析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2019-2024年数码mp3行业企业并购活动分析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2024-2025年数码mp3行业会展与招投标活动分析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一、数码mp3行业会展活动及其市场影响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2025年中国数码mp3企业发展企业发展策略与建议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数码mp3销售模式与渠道策略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数码mp3品牌与市场推广策略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数码mp3研发投入与技术创新能力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数码mp3合作联盟与资源整合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中国数码mp3行业风险与对策</w:t>
      </w:r>
      <w:r>
        <w:rPr>
          <w:rFonts w:hint="eastAsia"/>
        </w:rPr>
        <w:br/>
      </w:r>
      <w:r>
        <w:rPr>
          <w:rFonts w:hint="eastAsia"/>
        </w:rPr>
        <w:t>　　第一节 数码mp3行业SWOT分析</w:t>
      </w:r>
      <w:r>
        <w:rPr>
          <w:rFonts w:hint="eastAsia"/>
        </w:rPr>
        <w:br/>
      </w:r>
      <w:r>
        <w:rPr>
          <w:rFonts w:hint="eastAsia"/>
        </w:rPr>
        <w:t>　　　　一、数码mp3行业优势</w:t>
      </w:r>
      <w:r>
        <w:rPr>
          <w:rFonts w:hint="eastAsia"/>
        </w:rPr>
        <w:br/>
      </w:r>
      <w:r>
        <w:rPr>
          <w:rFonts w:hint="eastAsia"/>
        </w:rPr>
        <w:t>　　　　二、数码mp3行业劣势</w:t>
      </w:r>
      <w:r>
        <w:rPr>
          <w:rFonts w:hint="eastAsia"/>
        </w:rPr>
        <w:br/>
      </w:r>
      <w:r>
        <w:rPr>
          <w:rFonts w:hint="eastAsia"/>
        </w:rPr>
        <w:t>　　　　三、数码mp3市场机会</w:t>
      </w:r>
      <w:r>
        <w:rPr>
          <w:rFonts w:hint="eastAsia"/>
        </w:rPr>
        <w:br/>
      </w:r>
      <w:r>
        <w:rPr>
          <w:rFonts w:hint="eastAsia"/>
        </w:rPr>
        <w:t>　　　　四、数码mp3市场威胁</w:t>
      </w:r>
      <w:r>
        <w:rPr>
          <w:rFonts w:hint="eastAsia"/>
        </w:rPr>
        <w:br/>
      </w:r>
      <w:r>
        <w:rPr>
          <w:rFonts w:hint="eastAsia"/>
        </w:rPr>
        <w:t>　　第二节 数码mp3行业风险及对策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2025-2031年中国数码mp3行业前景与发展趋势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2024-2025年数码mp3行业发展环境分析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一、数码mp3行业主管部门与监管体制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二、数码mp3行业主要法律法规及政策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三、数码mp3行业标准与质量监管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2025-2031年数码mp3行业发展趋势与方向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2025-2031年数码mp3行业发展潜力与机遇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数码mp3行业研究结论与建议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中:智:林:－数码mp3行业发展建议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数码mp3行业类别</w:t>
      </w:r>
      <w:r>
        <w:rPr>
          <w:rFonts w:hint="eastAsia"/>
        </w:rPr>
        <w:br/>
      </w:r>
      <w:r>
        <w:rPr>
          <w:rFonts w:hint="eastAsia"/>
        </w:rPr>
        <w:t>　　图表 数码mp3行业产业链调研</w:t>
      </w:r>
      <w:r>
        <w:rPr>
          <w:rFonts w:hint="eastAsia"/>
        </w:rPr>
        <w:br/>
      </w:r>
      <w:r>
        <w:rPr>
          <w:rFonts w:hint="eastAsia"/>
        </w:rPr>
        <w:t>　　图表 数码mp3行业现状</w:t>
      </w:r>
      <w:r>
        <w:rPr>
          <w:rFonts w:hint="eastAsia"/>
        </w:rPr>
        <w:br/>
      </w:r>
      <w:r>
        <w:rPr>
          <w:rFonts w:hint="eastAsia"/>
        </w:rPr>
        <w:t>　　图表 数码mp3行业标准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2019-2024年中国数码mp3市场规模</w:t>
      </w:r>
      <w:r>
        <w:rPr>
          <w:rFonts w:hint="eastAsia"/>
        </w:rPr>
        <w:br/>
      </w:r>
      <w:r>
        <w:rPr>
          <w:rFonts w:hint="eastAsia"/>
        </w:rPr>
        <w:t>　　图表 2025年中国数码mp3行业产能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2019-2024年中国数码mp3产量</w:t>
      </w:r>
      <w:r>
        <w:rPr>
          <w:rFonts w:hint="eastAsia"/>
        </w:rPr>
        <w:br/>
      </w:r>
      <w:r>
        <w:rPr>
          <w:rFonts w:hint="eastAsia"/>
        </w:rPr>
        <w:t>　　图表 数码mp3行业动态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2019-2024年中国数码mp3市场需求量</w:t>
      </w:r>
      <w:r>
        <w:rPr>
          <w:rFonts w:hint="eastAsia"/>
        </w:rPr>
        <w:br/>
      </w:r>
      <w:r>
        <w:rPr>
          <w:rFonts w:hint="eastAsia"/>
        </w:rPr>
        <w:t>　　图表 2025年中国数码mp3行业需求区域调研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2019-2024年中国数码mp3行情</w:t>
      </w:r>
      <w:r>
        <w:rPr>
          <w:rFonts w:hint="eastAsia"/>
        </w:rPr>
        <w:br/>
      </w:r>
      <w:r>
        <w:rPr>
          <w:rFonts w:hint="eastAsia"/>
        </w:rPr>
        <w:t>　　图表 2019-2024年中国数码mp3价格走势图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2019-2024年中国数码mp3行业销售收入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2019-2024年中国数码mp3行业盈利情况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2019-2024年中国数码mp3行业利润总额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2019-2024年中国数码mp3进口数据</w:t>
      </w:r>
      <w:r>
        <w:rPr>
          <w:rFonts w:hint="eastAsia"/>
        </w:rPr>
        <w:br/>
      </w:r>
      <w:r>
        <w:rPr>
          <w:rFonts w:hint="eastAsia"/>
        </w:rPr>
        <w:t>　　图表 2019-2024年中国数码mp3出口数据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2019-2024年中国数码mp3行业企业数量统计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**地区数码mp3市场规模</w:t>
      </w:r>
      <w:r>
        <w:rPr>
          <w:rFonts w:hint="eastAsia"/>
        </w:rPr>
        <w:br/>
      </w:r>
      <w:r>
        <w:rPr>
          <w:rFonts w:hint="eastAsia"/>
        </w:rPr>
        <w:t>　　图表 **地区数码mp3行业市场需求</w:t>
      </w:r>
      <w:r>
        <w:rPr>
          <w:rFonts w:hint="eastAsia"/>
        </w:rPr>
        <w:br/>
      </w:r>
      <w:r>
        <w:rPr>
          <w:rFonts w:hint="eastAsia"/>
        </w:rPr>
        <w:t>　　图表 **地区数码mp3市场调研</w:t>
      </w:r>
      <w:r>
        <w:rPr>
          <w:rFonts w:hint="eastAsia"/>
        </w:rPr>
        <w:br/>
      </w:r>
      <w:r>
        <w:rPr>
          <w:rFonts w:hint="eastAsia"/>
        </w:rPr>
        <w:t>　　图表 **地区数码mp3行业市场需求分析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**地区数码mp3市场规模</w:t>
      </w:r>
      <w:r>
        <w:rPr>
          <w:rFonts w:hint="eastAsia"/>
        </w:rPr>
        <w:br/>
      </w:r>
      <w:r>
        <w:rPr>
          <w:rFonts w:hint="eastAsia"/>
        </w:rPr>
        <w:t>　　图表 **地区数码mp3行业市场需求</w:t>
      </w:r>
      <w:r>
        <w:rPr>
          <w:rFonts w:hint="eastAsia"/>
        </w:rPr>
        <w:br/>
      </w:r>
      <w:r>
        <w:rPr>
          <w:rFonts w:hint="eastAsia"/>
        </w:rPr>
        <w:t>　　图表 **地区数码mp3市场调研</w:t>
      </w:r>
      <w:r>
        <w:rPr>
          <w:rFonts w:hint="eastAsia"/>
        </w:rPr>
        <w:br/>
      </w:r>
      <w:r>
        <w:rPr>
          <w:rFonts w:hint="eastAsia"/>
        </w:rPr>
        <w:t>　　图表 **地区数码mp3行业市场需求分析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数码mp3行业竞争对手分析</w:t>
      </w:r>
      <w:r>
        <w:rPr>
          <w:rFonts w:hint="eastAsia"/>
        </w:rPr>
        <w:br/>
      </w:r>
      <w:r>
        <w:rPr>
          <w:rFonts w:hint="eastAsia"/>
        </w:rPr>
        <w:t>　　图表 数码mp3重点企业（一）基本信息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数码mp3重点企业（一）经营情况分析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数码mp3重点企业（一）主要经济指标情况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数码mp3重点企业（一）盈利能力情况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数码mp3重点企业（二）经营情况分析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数码mp3重点企业（二）主要经济指标情况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数码mp3重点企业（二）盈利能力情况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数码mp3重点企业（三）经营情况分析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数码mp3重点企业（三）主要经济指标情况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数码mp3重点企业（三）盈利能力情况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数码mp3重点企业（三）成长能力情况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2025-2031年中国数码mp3行业产能预测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2025-2031年中国数码mp3行业产量预测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2025-2031年中国数码mp3市场需求预测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2025-2031年中国数码mp3市场规模预测</w:t>
      </w:r>
      <w:r>
        <w:rPr>
          <w:rFonts w:hint="eastAsia"/>
        </w:rPr>
        <w:br/>
      </w:r>
      <w:r>
        <w:rPr>
          <w:rFonts w:hint="eastAsia"/>
        </w:rPr>
        <w:t>　　图表 数码mp3行业准入条件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2025-2031年中国数码mp3行业信息化</w:t>
      </w:r>
      <w:r>
        <w:rPr>
          <w:rFonts w:hint="eastAsia"/>
        </w:rPr>
        <w:br/>
      </w:r>
      <w:r>
        <w:rPr>
          <w:rFonts w:hint="eastAsia"/>
        </w:rPr>
        <w:t>　　图表 2025年中国数码mp3市场前景分析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2025-2031年中国数码mp3行业风险分析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2025-2031年中国数码mp3行业发展趋势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073cfb5b74eec" w:history="1">
        <w:r>
          <w:rPr>
            <w:rStyle w:val="Hyperlink"/>
          </w:rPr>
          <w:t>2025-2031年中国数码mp3行业分析与前景趋势预测报告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073cfb5b74eec" w:history="1">
        <w:r>
          <w:rPr>
            <w:rStyle w:val="Hyperlink"/>
          </w:rPr>
          <w:t>https://www.20087.com/7/73/ShuMamp3DeXianZhuangYuQianJing.html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热点：数码音乐播放器、数码mp3怎样在电脑上导文件、mp3格式下载网站、数码mp4播放器、索尼mp3所有型号、数码mp5播放器开箱视频、mp3支持什么格式音乐、数码mp3能带进学校里吗、数字音频网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7d310765e4640" w:history="1">
      <w:r>
        <w:rPr>
          <w:rStyle w:val="Hyperlink"/>
        </w:rPr>
        <w:t>2025-2031年中国数码mp3行业分析与前景趋势预测报告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Mamp3DeXianZhuangYuQianJing.html" TargetMode="External" Id="R406073cfb5b7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Mamp3DeXianZhuangYuQianJing.html" TargetMode="External" Id="R91f7d310765e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2025-08-05T01:00:25Z</dcterms:created>
  <dcterms:modified xsi:type="dcterms:W3CDTF">2025-08-05T02:00:25Z</dcterms:modified>
  <dc:subject>2025-2031年中国数码mp3行业分析与前景趋势预测报告</dc:subject>
  <dc:title>2025-2031年中国数码mp3行业分析与前景趋势预测报告</dc:title>
  <cp:keywords>2025-2031年中国数码mp3行业分析与前景趋势预测报告</cp:keywords>
  <dc:description>2025-2031年中国数码mp3行业分析与前景趋势预测报告</dc:description>
</cp:coreProperties>
</file>