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507070f7348b1" w:history="1">
              <w:r>
                <w:rPr>
                  <w:rStyle w:val="Hyperlink"/>
                </w:rPr>
                <w:t>2024-2030年中国通信及呼叫服务市场深度调查研究与发展趋势分析报告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507070f7348b1" w:history="1">
              <w:r>
                <w:rPr>
                  <w:rStyle w:val="Hyperlink"/>
                </w:rPr>
                <w:t>2024-2030年中国通信及呼叫服务市场深度调查研究与发展趋势分析报告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507070f7348b1" w:history="1">
                <w:r>
                  <w:rPr>
                    <w:rStyle w:val="Hyperlink"/>
                  </w:rPr>
                  <w:t>https://www.20087.com/M_ITTongXun/37/TongXinJiHuJiaoFuWuShiChangJingZhengYuFaZhanQuShi.html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及呼叫服务行业在全球范围内经历了显著的演变，从传统的固定电话线路向移动通信和互联网通信服务转变。随着5G网络的部署，数据传输速度和容量大幅提高，为实时视频会议、物联网（IoT）应用和云服务提供了强大的支持。同时，呼叫中心行业也经历了数字化转型，采用人工智能（AI）、机器学习和自然语言处理（NLP）技术来改善客户服务体验，提高运营效率。虚拟助理、智能路由和情感分析等技术的应用，使企业能够更好地理解客户需求，提供个性化的解决方案。</w:t>
      </w:r>
      <w:r>
        <w:rPr>
          <w:rFonts w:hint="eastAsia"/>
        </w:rPr>
        <w:br/>
      </w:r>
      <w:r>
        <w:rPr>
          <w:rFonts w:hint="eastAsia"/>
        </w:rPr>
        <w:t>　　未来，通信及呼叫服务将更加侧重于集成性和智能化。5G技术的全面商用将推动虚拟现实（VR）、增强现实（AR）和边缘计算等新兴应用的普及，进一步融合通信服务与数字生活。同时，呼叫中心将深化AI技术的集成，包括更先进的聊天机器人、情绪感知和预测分析，以提供无缝、高触感的客户交互。此外，随着数据隐私和安全成为全球关注的焦点，加密通信和隐私保护措施将成为通信服务提供商的重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507070f7348b1" w:history="1">
        <w:r>
          <w:rPr>
            <w:rStyle w:val="Hyperlink"/>
          </w:rPr>
          <w:t>2024-2030年中国通信及呼叫服务市场深度调查研究与发展趋势分析报告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通信及呼叫服务产业链。通信及呼叫服务报告详细分析了市场竞争格局，聚焦了重点企业及品牌影响力，并对价格机制和通信及呼叫服务细分市场特征进行了探讨。此外，报告还对市场前景进行了展望，预测了行业发展趋势，并就潜在的风险与机遇提供了专业的见解。通信及呼叫服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全球Telematics产业发展概况</w:t>
      </w:r>
      <w:r>
        <w:rPr>
          <w:rFonts w:hint="eastAsia"/>
        </w:rPr>
        <w:br/>
      </w:r>
      <w:r>
        <w:rPr>
          <w:rFonts w:hint="eastAsia"/>
        </w:rPr>
        <w:t>　　1.1 概述</w:t>
      </w:r>
      <w:r>
        <w:rPr>
          <w:rFonts w:hint="eastAsia"/>
        </w:rPr>
        <w:br/>
      </w:r>
      <w:r>
        <w:rPr>
          <w:rFonts w:hint="eastAsia"/>
        </w:rPr>
        <w:t>　　1.2 技术</w:t>
      </w:r>
      <w:r>
        <w:rPr>
          <w:rFonts w:hint="eastAsia"/>
        </w:rPr>
        <w:br/>
      </w:r>
      <w:r>
        <w:rPr>
          <w:rFonts w:hint="eastAsia"/>
        </w:rPr>
        <w:t>　　1.3 应用</w:t>
      </w:r>
      <w:r>
        <w:rPr>
          <w:rFonts w:hint="eastAsia"/>
        </w:rPr>
        <w:br/>
      </w:r>
      <w:r>
        <w:rPr>
          <w:rFonts w:hint="eastAsia"/>
        </w:rPr>
        <w:t>　　1.4 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通信及呼叫中心服务产业概述</w:t>
      </w:r>
      <w:r>
        <w:rPr>
          <w:rFonts w:hint="eastAsia"/>
        </w:rPr>
        <w:br/>
      </w:r>
      <w:r>
        <w:rPr>
          <w:rFonts w:hint="eastAsia"/>
        </w:rPr>
        <w:t>　　2.1 通信及呼叫中心服务概述</w:t>
      </w:r>
      <w:r>
        <w:rPr>
          <w:rFonts w:hint="eastAsia"/>
        </w:rPr>
        <w:br/>
      </w:r>
      <w:r>
        <w:rPr>
          <w:rFonts w:hint="eastAsia"/>
        </w:rPr>
        <w:t>　　2.2 通信及呼叫中心服务实现技术</w:t>
      </w:r>
      <w:r>
        <w:rPr>
          <w:rFonts w:hint="eastAsia"/>
        </w:rPr>
        <w:br/>
      </w:r>
      <w:r>
        <w:rPr>
          <w:rFonts w:hint="eastAsia"/>
        </w:rPr>
        <w:t>　　2.3 通信及呼叫中心服务分类</w:t>
      </w:r>
      <w:r>
        <w:rPr>
          <w:rFonts w:hint="eastAsia"/>
        </w:rPr>
        <w:br/>
      </w:r>
      <w:r>
        <w:rPr>
          <w:rFonts w:hint="eastAsia"/>
        </w:rPr>
        <w:t>　　　　2.3.1 通信及呼叫中心服务按终端用户分类</w:t>
      </w:r>
      <w:r>
        <w:rPr>
          <w:rFonts w:hint="eastAsia"/>
        </w:rPr>
        <w:br/>
      </w:r>
      <w:r>
        <w:rPr>
          <w:rFonts w:hint="eastAsia"/>
        </w:rPr>
        <w:t>　　　　2.3.2 通信及呼叫中心服务按承载终端分类</w:t>
      </w:r>
      <w:r>
        <w:rPr>
          <w:rFonts w:hint="eastAsia"/>
        </w:rPr>
        <w:br/>
      </w:r>
      <w:r>
        <w:rPr>
          <w:rFonts w:hint="eastAsia"/>
        </w:rPr>
        <w:t>　　　　2.3.3 通信及呼叫中心服务按行业分类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全球通信及呼叫中心服务产业发展概况</w:t>
      </w:r>
      <w:r>
        <w:rPr>
          <w:rFonts w:hint="eastAsia"/>
        </w:rPr>
        <w:br/>
      </w:r>
      <w:r>
        <w:rPr>
          <w:rFonts w:hint="eastAsia"/>
        </w:rPr>
        <w:t>　　3.1 全球通信及呼叫中心服务产业发展现状</w:t>
      </w:r>
      <w:r>
        <w:rPr>
          <w:rFonts w:hint="eastAsia"/>
        </w:rPr>
        <w:br/>
      </w:r>
      <w:r>
        <w:rPr>
          <w:rFonts w:hint="eastAsia"/>
        </w:rPr>
        <w:t>　　3.2 全球主要国家和地区发展导航及实时交通服务产业发展概况</w:t>
      </w:r>
      <w:r>
        <w:rPr>
          <w:rFonts w:hint="eastAsia"/>
        </w:rPr>
        <w:br/>
      </w:r>
      <w:r>
        <w:rPr>
          <w:rFonts w:hint="eastAsia"/>
        </w:rPr>
        <w:t>　　　　3.2.1 北美市场</w:t>
      </w:r>
      <w:r>
        <w:rPr>
          <w:rFonts w:hint="eastAsia"/>
        </w:rPr>
        <w:br/>
      </w:r>
      <w:r>
        <w:rPr>
          <w:rFonts w:hint="eastAsia"/>
        </w:rPr>
        <w:t>　　　　3.2.2 欧洲市场</w:t>
      </w:r>
      <w:r>
        <w:rPr>
          <w:rFonts w:hint="eastAsia"/>
        </w:rPr>
        <w:br/>
      </w:r>
      <w:r>
        <w:rPr>
          <w:rFonts w:hint="eastAsia"/>
        </w:rPr>
        <w:t>　　　　3.2.3 亚太地区（日本市场）</w:t>
      </w:r>
      <w:r>
        <w:rPr>
          <w:rFonts w:hint="eastAsia"/>
        </w:rPr>
        <w:br/>
      </w:r>
      <w:r>
        <w:rPr>
          <w:rFonts w:hint="eastAsia"/>
        </w:rPr>
        <w:t>　　　　3.2.4 中国地区</w:t>
      </w:r>
      <w:r>
        <w:rPr>
          <w:rFonts w:hint="eastAsia"/>
        </w:rPr>
        <w:br/>
      </w:r>
      <w:r>
        <w:rPr>
          <w:rFonts w:hint="eastAsia"/>
        </w:rPr>
        <w:t>　　3.3 全球通信及呼叫中心服务产业发展特点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通信及呼叫中心服务产业发展环境因素分析</w:t>
      </w:r>
      <w:r>
        <w:rPr>
          <w:rFonts w:hint="eastAsia"/>
        </w:rPr>
        <w:br/>
      </w:r>
      <w:r>
        <w:rPr>
          <w:rFonts w:hint="eastAsia"/>
        </w:rPr>
        <w:t>　　4.1 通信及呼叫中心服务产业发展促进因素</w:t>
      </w:r>
      <w:r>
        <w:rPr>
          <w:rFonts w:hint="eastAsia"/>
        </w:rPr>
        <w:br/>
      </w:r>
      <w:r>
        <w:rPr>
          <w:rFonts w:hint="eastAsia"/>
        </w:rPr>
        <w:t>　　4.2 通信及呼叫中心服务产业发展不利因素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通信及呼叫中心服务产业链分析</w:t>
      </w:r>
      <w:r>
        <w:rPr>
          <w:rFonts w:hint="eastAsia"/>
        </w:rPr>
        <w:br/>
      </w:r>
      <w:r>
        <w:rPr>
          <w:rFonts w:hint="eastAsia"/>
        </w:rPr>
        <w:t>　　5.1 通信及呼叫中心服务产业链构成</w:t>
      </w:r>
      <w:r>
        <w:rPr>
          <w:rFonts w:hint="eastAsia"/>
        </w:rPr>
        <w:br/>
      </w:r>
      <w:r>
        <w:rPr>
          <w:rFonts w:hint="eastAsia"/>
        </w:rPr>
        <w:t>　　5.2 通信及呼叫中心服务产业链各方价值分析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通信及呼叫中心服务商业模式分析</w:t>
      </w:r>
      <w:r>
        <w:rPr>
          <w:rFonts w:hint="eastAsia"/>
        </w:rPr>
        <w:br/>
      </w:r>
      <w:r>
        <w:rPr>
          <w:rFonts w:hint="eastAsia"/>
        </w:rPr>
        <w:t>　　6.1 价值链及业务模式分析</w:t>
      </w:r>
      <w:r>
        <w:rPr>
          <w:rFonts w:hint="eastAsia"/>
        </w:rPr>
        <w:br/>
      </w:r>
      <w:r>
        <w:rPr>
          <w:rFonts w:hint="eastAsia"/>
        </w:rPr>
        <w:t>　　6.2 收费模式分析</w:t>
      </w:r>
      <w:r>
        <w:rPr>
          <w:rFonts w:hint="eastAsia"/>
        </w:rPr>
        <w:br/>
      </w:r>
      <w:r>
        <w:rPr>
          <w:rFonts w:hint="eastAsia"/>
        </w:rPr>
        <w:t>　　6.3 盈利模式</w:t>
      </w:r>
      <w:r>
        <w:rPr>
          <w:rFonts w:hint="eastAsia"/>
        </w:rPr>
        <w:br/>
      </w:r>
      <w:r>
        <w:rPr>
          <w:rFonts w:hint="eastAsia"/>
        </w:rPr>
        <w:t>　　6.4 客户价值分析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通信及呼叫中心服务市场规模分析与预测</w:t>
      </w:r>
      <w:r>
        <w:rPr>
          <w:rFonts w:hint="eastAsia"/>
        </w:rPr>
        <w:br/>
      </w:r>
      <w:r>
        <w:rPr>
          <w:rFonts w:hint="eastAsia"/>
        </w:rPr>
        <w:t>　　7.1 通信及呼叫中心服务市场竞争格局及发展趋势</w:t>
      </w:r>
      <w:r>
        <w:rPr>
          <w:rFonts w:hint="eastAsia"/>
        </w:rPr>
        <w:br/>
      </w:r>
      <w:r>
        <w:rPr>
          <w:rFonts w:hint="eastAsia"/>
        </w:rPr>
        <w:t>　　　　7.1.1 通信及呼叫中心服务市场发展趋势</w:t>
      </w:r>
      <w:r>
        <w:rPr>
          <w:rFonts w:hint="eastAsia"/>
        </w:rPr>
        <w:br/>
      </w:r>
      <w:r>
        <w:rPr>
          <w:rFonts w:hint="eastAsia"/>
        </w:rPr>
        <w:t>　　　　7.1.2 通信及呼叫中心服务市场竞争格局</w:t>
      </w:r>
      <w:r>
        <w:rPr>
          <w:rFonts w:hint="eastAsia"/>
        </w:rPr>
        <w:br/>
      </w:r>
      <w:r>
        <w:rPr>
          <w:rFonts w:hint="eastAsia"/>
        </w:rPr>
        <w:t>　　　　（1）安装率</w:t>
      </w:r>
      <w:r>
        <w:rPr>
          <w:rFonts w:hint="eastAsia"/>
        </w:rPr>
        <w:br/>
      </w:r>
      <w:r>
        <w:rPr>
          <w:rFonts w:hint="eastAsia"/>
        </w:rPr>
        <w:t>　　　　（2）产品功能</w:t>
      </w:r>
      <w:r>
        <w:rPr>
          <w:rFonts w:hint="eastAsia"/>
        </w:rPr>
        <w:br/>
      </w:r>
      <w:r>
        <w:rPr>
          <w:rFonts w:hint="eastAsia"/>
        </w:rPr>
        <w:t>　　　　（3）用户量</w:t>
      </w:r>
      <w:r>
        <w:rPr>
          <w:rFonts w:hint="eastAsia"/>
        </w:rPr>
        <w:br/>
      </w:r>
      <w:r>
        <w:rPr>
          <w:rFonts w:hint="eastAsia"/>
        </w:rPr>
        <w:t>　　　　7.1.3 用户对通信及呼叫中心服务业务需求分析</w:t>
      </w:r>
      <w:r>
        <w:rPr>
          <w:rFonts w:hint="eastAsia"/>
        </w:rPr>
        <w:br/>
      </w:r>
      <w:r>
        <w:rPr>
          <w:rFonts w:hint="eastAsia"/>
        </w:rPr>
        <w:t>　　7.2 通信及呼叫中心服务市场规模及预测分析</w:t>
      </w:r>
      <w:r>
        <w:rPr>
          <w:rFonts w:hint="eastAsia"/>
        </w:rPr>
        <w:br/>
      </w:r>
      <w:r>
        <w:rPr>
          <w:rFonts w:hint="eastAsia"/>
        </w:rPr>
        <w:t>　　　　7.2.1 我国汽车行业市场规模及预测</w:t>
      </w:r>
      <w:r>
        <w:rPr>
          <w:rFonts w:hint="eastAsia"/>
        </w:rPr>
        <w:br/>
      </w:r>
      <w:r>
        <w:rPr>
          <w:rFonts w:hint="eastAsia"/>
        </w:rPr>
        <w:t>　　　　7.2.2 我国telematics前装市场规模及预测</w:t>
      </w:r>
      <w:r>
        <w:rPr>
          <w:rFonts w:hint="eastAsia"/>
        </w:rPr>
        <w:br/>
      </w:r>
      <w:r>
        <w:rPr>
          <w:rFonts w:hint="eastAsia"/>
        </w:rPr>
        <w:t>　　　　7.2.3 我国PND及车载后装市场规模及预测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通信及呼叫中心服务市场重点企业分析</w:t>
      </w:r>
      <w:r>
        <w:rPr>
          <w:rFonts w:hint="eastAsia"/>
        </w:rPr>
        <w:br/>
      </w:r>
      <w:r>
        <w:rPr>
          <w:rFonts w:hint="eastAsia"/>
        </w:rPr>
        <w:t>　　8.1 Onstar</w:t>
      </w:r>
      <w:r>
        <w:rPr>
          <w:rFonts w:hint="eastAsia"/>
        </w:rPr>
        <w:br/>
      </w:r>
      <w:r>
        <w:rPr>
          <w:rFonts w:hint="eastAsia"/>
        </w:rPr>
        <w:t>　　　　8.1.1 发展概况</w:t>
      </w:r>
      <w:r>
        <w:rPr>
          <w:rFonts w:hint="eastAsia"/>
        </w:rPr>
        <w:br/>
      </w:r>
      <w:r>
        <w:rPr>
          <w:rFonts w:hint="eastAsia"/>
        </w:rPr>
        <w:t>　　　　8.1.2 业务领域</w:t>
      </w:r>
      <w:r>
        <w:rPr>
          <w:rFonts w:hint="eastAsia"/>
        </w:rPr>
        <w:br/>
      </w:r>
      <w:r>
        <w:rPr>
          <w:rFonts w:hint="eastAsia"/>
        </w:rPr>
        <w:t>　　　　8.1.3 盈利模式</w:t>
      </w:r>
      <w:r>
        <w:rPr>
          <w:rFonts w:hint="eastAsia"/>
        </w:rPr>
        <w:br/>
      </w:r>
      <w:r>
        <w:rPr>
          <w:rFonts w:hint="eastAsia"/>
        </w:rPr>
        <w:t>　　　　8.1.4 市场表现</w:t>
      </w:r>
      <w:r>
        <w:rPr>
          <w:rFonts w:hint="eastAsia"/>
        </w:rPr>
        <w:br/>
      </w:r>
      <w:r>
        <w:rPr>
          <w:rFonts w:hint="eastAsia"/>
        </w:rPr>
        <w:t>　　8.2 GOOK</w:t>
      </w:r>
      <w:r>
        <w:rPr>
          <w:rFonts w:hint="eastAsia"/>
        </w:rPr>
        <w:br/>
      </w:r>
      <w:r>
        <w:rPr>
          <w:rFonts w:hint="eastAsia"/>
        </w:rPr>
        <w:t>　　　　8.2.1 发展概况</w:t>
      </w:r>
      <w:r>
        <w:rPr>
          <w:rFonts w:hint="eastAsia"/>
        </w:rPr>
        <w:br/>
      </w:r>
      <w:r>
        <w:rPr>
          <w:rFonts w:hint="eastAsia"/>
        </w:rPr>
        <w:t>　　　　8.2.2 业务领域</w:t>
      </w:r>
      <w:r>
        <w:rPr>
          <w:rFonts w:hint="eastAsia"/>
        </w:rPr>
        <w:br/>
      </w:r>
      <w:r>
        <w:rPr>
          <w:rFonts w:hint="eastAsia"/>
        </w:rPr>
        <w:t>　　　　8.2.3 盈利模式</w:t>
      </w:r>
      <w:r>
        <w:rPr>
          <w:rFonts w:hint="eastAsia"/>
        </w:rPr>
        <w:br/>
      </w:r>
      <w:r>
        <w:rPr>
          <w:rFonts w:hint="eastAsia"/>
        </w:rPr>
        <w:t>　　　　8.2.4 市场表现</w:t>
      </w:r>
      <w:r>
        <w:rPr>
          <w:rFonts w:hint="eastAsia"/>
        </w:rPr>
        <w:br/>
      </w:r>
      <w:r>
        <w:rPr>
          <w:rFonts w:hint="eastAsia"/>
        </w:rPr>
        <w:t>　　8.3 SYNC</w:t>
      </w:r>
      <w:r>
        <w:rPr>
          <w:rFonts w:hint="eastAsia"/>
        </w:rPr>
        <w:br/>
      </w:r>
      <w:r>
        <w:rPr>
          <w:rFonts w:hint="eastAsia"/>
        </w:rPr>
        <w:t>　　　　8.3.1 发展概况</w:t>
      </w:r>
      <w:r>
        <w:rPr>
          <w:rFonts w:hint="eastAsia"/>
        </w:rPr>
        <w:br/>
      </w:r>
      <w:r>
        <w:rPr>
          <w:rFonts w:hint="eastAsia"/>
        </w:rPr>
        <w:t>　　　　8.3.2 业务领域</w:t>
      </w:r>
      <w:r>
        <w:rPr>
          <w:rFonts w:hint="eastAsia"/>
        </w:rPr>
        <w:br/>
      </w:r>
      <w:r>
        <w:rPr>
          <w:rFonts w:hint="eastAsia"/>
        </w:rPr>
        <w:t>　　　　8.3.3 盈利模式</w:t>
      </w:r>
      <w:r>
        <w:rPr>
          <w:rFonts w:hint="eastAsia"/>
        </w:rPr>
        <w:br/>
      </w:r>
      <w:r>
        <w:rPr>
          <w:rFonts w:hint="eastAsia"/>
        </w:rPr>
        <w:t>　　　　8.3.4 市场表现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507070f7348b1" w:history="1">
        <w:r>
          <w:rPr>
            <w:rStyle w:val="Hyperlink"/>
          </w:rPr>
          <w:t>2024-2030年中国通信及呼叫服务市场深度调查研究与发展趋势分析报告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507070f7348b1" w:history="1">
        <w:r>
          <w:rPr>
            <w:rStyle w:val="Hyperlink"/>
          </w:rPr>
          <w:t>https://www.20087.com/M_ITTongXun/37/TongXinJiHuJiaoFuWuShiChangJingZhengYuFaZhanQuShi.html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0c2d0df2a450d" w:history="1">
      <w:r>
        <w:rPr>
          <w:rStyle w:val="Hyperlink"/>
        </w:rPr>
        <w:t>2024-2030年中国通信及呼叫服务市场深度调查研究与发展趋势分析报告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7/TongXinJiHuJiaoFuWuShiChangJingZhengYuFaZhanQuShi.html" TargetMode="External" Id="R000507070f73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7/TongXinJiHuJiaoFuWuShiChangJingZhengYuFaZhanQuShi.html" TargetMode="External" Id="R4b70c2d0df2a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2023-08-22T23:44:00Z</dcterms:created>
  <dcterms:modified xsi:type="dcterms:W3CDTF">2023-08-23T00:44:00Z</dcterms:modified>
  <dc:subject>2024-2030年中国通信及呼叫服务市场深度调查研究与发展趋势分析报告</dc:subject>
  <dc:title>2024-2030年中国通信及呼叫服务市场深度调查研究与发展趋势分析报告</dc:title>
  <cp:keywords>2024-2030年中国通信及呼叫服务市场深度调查研究与发展趋势分析报告</cp:keywords>
  <dc:description>2024-2030年中国通信及呼叫服务市场深度调查研究与发展趋势分析报告</dc:description>
</cp:coreProperties>
</file>