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40260739e4e53" w:history="1">
              <w:r>
                <w:rPr>
                  <w:rStyle w:val="Hyperlink"/>
                </w:rPr>
                <w:t>2024-2030年中国四路超高频会议麦克风市场研究分析与发展前景报告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40260739e4e53" w:history="1">
              <w:r>
                <w:rPr>
                  <w:rStyle w:val="Hyperlink"/>
                </w:rPr>
                <w:t>2024-2030年中国四路超高频会议麦克风市场研究分析与发展前景报告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40260739e4e53" w:history="1">
                <w:r>
                  <w:rPr>
                    <w:rStyle w:val="Hyperlink"/>
                  </w:rPr>
                  <w:t>https://www.20087.com/8/33/SiLuChaoGaoPinHuiYiMaiKeFengDeQianJing.html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路超高频会议麦克风是一种专为大型会议、演讲厅、广播录音室等场合设计的拾音设备，具有多声道同步录制、噪声抑制、远距离传输等特点。当前市场上的四路超高频会议麦克风普遍采用数字信号处理技术，提供清晰、稳定的音频输出，部分产品还具备自动混音、语音激活等智能功能，以适应多样化的会议场景需求。</w:t>
      </w:r>
      <w:r>
        <w:rPr>
          <w:rFonts w:hint="eastAsia"/>
        </w:rPr>
        <w:br/>
      </w:r>
      <w:r>
        <w:rPr>
          <w:rFonts w:hint="eastAsia"/>
        </w:rPr>
        <w:t>　　四路超高频会议麦克风的发展趋势将集中在音质提升、智能优化和无线化三个方面。音质方面，麦克风将利用更先进的声学技术改善音质，减少环境噪声对音质的影响；智能优化方面，将结合人工智能技术实现智能降噪、声源定位等功能；无线化方面，随着蓝牙、Wi-Fi等无线技术的迭代升级，无线会议麦克风将实现更长距离、更高稳定性的传输，为用户提供更自由、便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40260739e4e53" w:history="1">
        <w:r>
          <w:rPr>
            <w:rStyle w:val="Hyperlink"/>
          </w:rPr>
          <w:t>2024-2030年中国四路超高频会议麦克风市场研究分析与发展前景报告</w:t>
        </w:r>
      </w:hyperlink>
      <w:r>
        <w:rPr>
          <w:rFonts w:hint="eastAsia"/>
        </w:rPr>
        <w:t>》在多年四路超高频会议麦克风领域研究经验的基础上，结合中国市场的发展状况，借助资深研究团队的深入分析和国家权威统计数据的支持，对四路超高频会议麦克风市场进行了全面、深入、细致的调研。</w:t>
      </w:r>
      <w:r>
        <w:rPr>
          <w:rFonts w:hint="eastAsia"/>
        </w:rPr>
        <w:br/>
      </w:r>
      <w:r>
        <w:rPr>
          <w:rFonts w:hint="eastAsia"/>
        </w:rPr>
        <w:t>　　依托长期市场监测的数据库，为投资者提供一份关于四路超高频会议麦克风行业的全方位、多角度的市场现状报告。此外，报告还对四路超高频会议麦克风行业的未来发展趋势进行科学预测，帮助投资者洞察市场动态，把握投资机遇，挖掘行业价值。</w:t>
      </w:r>
      <w:r>
        <w:rPr>
          <w:rFonts w:hint="eastAsia"/>
        </w:rPr>
        <w:br/>
      </w:r>
      <w:r>
        <w:rPr>
          <w:rFonts w:hint="eastAsia"/>
        </w:rPr>
        <w:t>　　同时，报告还针对四路超高频会议麦克风行业的投资策略、营销策略等方面提出专业建议，为投资者在制定和实施投资策略时提供有力的参考依据，助力投资者在四路超高频会议麦克风市场中实现更大的价值。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四路超高频会议麦克风行业界定及应用领域</w:t>
      </w:r>
      <w:r>
        <w:rPr>
          <w:rFonts w:hint="eastAsia"/>
        </w:rPr>
        <w:br/>
      </w:r>
      <w:r>
        <w:rPr>
          <w:rFonts w:hint="eastAsia"/>
        </w:rPr>
        <w:t>　　第一节 四路超高频会议麦克风行业定义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四路超高频会议麦克风主要应用领域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全球四路超高频会议麦克风行业市场调研分析</w:t>
      </w:r>
      <w:r>
        <w:rPr>
          <w:rFonts w:hint="eastAsia"/>
        </w:rPr>
        <w:br/>
      </w:r>
      <w:r>
        <w:rPr>
          <w:rFonts w:hint="eastAsia"/>
        </w:rPr>
        <w:t>　　第一节 全球四路超高频会议麦克风行业经济环境分析</w:t>
      </w:r>
      <w:r>
        <w:rPr>
          <w:rFonts w:hint="eastAsia"/>
        </w:rPr>
        <w:br/>
      </w:r>
      <w:r>
        <w:rPr>
          <w:rFonts w:hint="eastAsia"/>
        </w:rPr>
        <w:t>　　第二节 全球四路超高频会议麦克风市场总体情况分析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一、全球四路超高频会议麦克风行业的发展特点</w:t>
      </w:r>
      <w:r>
        <w:rPr>
          <w:rFonts w:hint="eastAsia"/>
        </w:rPr>
        <w:br/>
      </w:r>
      <w:r>
        <w:rPr>
          <w:rFonts w:hint="eastAsia"/>
        </w:rPr>
        <w:t>　　　　二、全球四路超高频会议麦克风市场结构</w:t>
      </w:r>
      <w:r>
        <w:rPr>
          <w:rFonts w:hint="eastAsia"/>
        </w:rPr>
        <w:br/>
      </w:r>
      <w:r>
        <w:rPr>
          <w:rFonts w:hint="eastAsia"/>
        </w:rPr>
        <w:t>　　　　三、全球四路超高频会议麦克风行业竞争格局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全球主要国家（地区）四路超高频会议麦克风市场分析</w:t>
      </w:r>
      <w:r>
        <w:rPr>
          <w:rFonts w:hint="eastAsia"/>
        </w:rPr>
        <w:br/>
      </w:r>
      <w:r>
        <w:rPr>
          <w:rFonts w:hint="eastAsia"/>
        </w:rPr>
        <w:t>　　第四节 2024-2030年全球四路超高频会议麦克风行业发展趋势预测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四路超高频会议麦克风行业发展环境分析</w:t>
      </w:r>
      <w:r>
        <w:rPr>
          <w:rFonts w:hint="eastAsia"/>
        </w:rPr>
        <w:br/>
      </w:r>
      <w:r>
        <w:rPr>
          <w:rFonts w:hint="eastAsia"/>
        </w:rPr>
        <w:t>　　第一节 四路超高频会议麦克风行业环境分析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四路超高频会议麦克风行业相关政策、法规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中国四路超高频会议麦克风行业供给、需求分析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2023年中国四路超高频会议麦克风市场现状</w:t>
      </w:r>
      <w:r>
        <w:rPr>
          <w:rFonts w:hint="eastAsia"/>
        </w:rPr>
        <w:br/>
      </w:r>
      <w:r>
        <w:rPr>
          <w:rFonts w:hint="eastAsia"/>
        </w:rPr>
        <w:t>　　第二节 中国四路超高频会议麦克风行业产量情况分析及预测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一、四路超高频会议麦克风总体产能规模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、2018-2023年中国四路超高频会议麦克风产量统计</w:t>
      </w:r>
      <w:r>
        <w:rPr>
          <w:rFonts w:hint="eastAsia"/>
        </w:rPr>
        <w:br/>
      </w:r>
      <w:r>
        <w:rPr>
          <w:rFonts w:hint="eastAsia"/>
        </w:rPr>
        <w:t>　　　　三、四路超高频会议麦克风生产区域分布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四、2024-2030年中国四路超高频会议麦克风产量预测</w:t>
      </w:r>
      <w:r>
        <w:rPr>
          <w:rFonts w:hint="eastAsia"/>
        </w:rPr>
        <w:br/>
      </w:r>
      <w:r>
        <w:rPr>
          <w:rFonts w:hint="eastAsia"/>
        </w:rPr>
        <w:t>　　第三节 中国四路超高频会议麦克风市场需求分析及预测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一、中国四路超高频会议麦克风市场需求特点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二、2018-2023年中国四路超高频会议麦克风市场需求统计</w:t>
      </w:r>
      <w:r>
        <w:rPr>
          <w:rFonts w:hint="eastAsia"/>
        </w:rPr>
        <w:br/>
      </w:r>
      <w:r>
        <w:rPr>
          <w:rFonts w:hint="eastAsia"/>
        </w:rPr>
        <w:t>　　　　三、四路超高频会议麦克风市场饱和度</w:t>
      </w:r>
      <w:r>
        <w:rPr>
          <w:rFonts w:hint="eastAsia"/>
        </w:rPr>
        <w:br/>
      </w:r>
      <w:r>
        <w:rPr>
          <w:rFonts w:hint="eastAsia"/>
        </w:rPr>
        <w:t>　　　　四、影响四路超高频会议麦克风市场需求的因素</w:t>
      </w:r>
      <w:r>
        <w:rPr>
          <w:rFonts w:hint="eastAsia"/>
        </w:rPr>
        <w:br/>
      </w:r>
      <w:r>
        <w:rPr>
          <w:rFonts w:hint="eastAsia"/>
        </w:rPr>
        <w:t>　　　　五、四路超高频会议麦克风市场潜力分析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六、2024-2030年中国四路超高频会议麦克风市场需求预测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中国四路超高频会议麦克风行业进出口分析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一、2018-2023年四路超高频会议麦克风进口量及增速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三、2024-2030年四路超高频会议麦克风进口量及增速预测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一、2018-2023年四路超高频会议麦克风出口量及增速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三、2024-2030年四路超高频会议麦克风出口量及增速预测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中国四路超高频会议麦克风行业重点地区调研分析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一、中国四路超高频会议麦克风行业区域市场分布情况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二、**地区四路超高频会议麦克风行业市场需求规模情况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三、**地区四路超高频会议麦克风行业市场需求规模情况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四、**地区四路超高频会议麦克风行业市场需求规模情况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五、**地区四路超高频会议麦克风行业市场需求规模情况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六、**地区四路超高频会议麦克风行业市场需求规模情况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中国四路超高频会议麦克风细分行业调研</w:t>
      </w:r>
      <w:r>
        <w:rPr>
          <w:rFonts w:hint="eastAsia"/>
        </w:rPr>
        <w:br/>
      </w:r>
      <w:r>
        <w:rPr>
          <w:rFonts w:hint="eastAsia"/>
        </w:rPr>
        <w:t>　　第一节 主要四路超高频会议麦克风细分行业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四路超高频会议麦克风行业重点企业发展调研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中国四路超高频会议麦克风企业营销及发展建议</w:t>
      </w:r>
      <w:r>
        <w:rPr>
          <w:rFonts w:hint="eastAsia"/>
        </w:rPr>
        <w:br/>
      </w:r>
      <w:r>
        <w:rPr>
          <w:rFonts w:hint="eastAsia"/>
        </w:rPr>
        <w:t>　　第一节 四路超高频会议麦克风企业营销策略分析及建议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四路超高频会议麦克风企业营销策略分析</w:t>
      </w:r>
      <w:r>
        <w:rPr>
          <w:rFonts w:hint="eastAsia"/>
        </w:rPr>
        <w:br/>
      </w:r>
      <w:r>
        <w:rPr>
          <w:rFonts w:hint="eastAsia"/>
        </w:rPr>
        <w:t>　　　　一、四路超高频会议麦克风企业营销策略</w:t>
      </w:r>
      <w:r>
        <w:rPr>
          <w:rFonts w:hint="eastAsia"/>
        </w:rPr>
        <w:br/>
      </w:r>
      <w:r>
        <w:rPr>
          <w:rFonts w:hint="eastAsia"/>
        </w:rPr>
        <w:t>　　　　二、四路超高频会议麦克风企业经验借鉴</w:t>
      </w:r>
      <w:r>
        <w:rPr>
          <w:rFonts w:hint="eastAsia"/>
        </w:rPr>
        <w:br/>
      </w:r>
      <w:r>
        <w:rPr>
          <w:rFonts w:hint="eastAsia"/>
        </w:rPr>
        <w:t>　　第三节 四路超高频会议麦克风企业营销模式演化与创新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四路超高频会议麦克风企业经营发展分析及建议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一、四路超高频会议麦克风企业存在的问题</w:t>
      </w:r>
      <w:r>
        <w:rPr>
          <w:rFonts w:hint="eastAsia"/>
        </w:rPr>
        <w:br/>
      </w:r>
      <w:r>
        <w:rPr>
          <w:rFonts w:hint="eastAsia"/>
        </w:rPr>
        <w:t>　　　　二、四路超高频会议麦克风企业应对的策略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四路超高频会议麦克风行业发展趋势及投资风险预警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2024年四路超高频会议麦克风市场前景分析</w:t>
      </w:r>
      <w:r>
        <w:rPr>
          <w:rFonts w:hint="eastAsia"/>
        </w:rPr>
        <w:br/>
      </w:r>
      <w:r>
        <w:rPr>
          <w:rFonts w:hint="eastAsia"/>
        </w:rPr>
        <w:t>　　第二节 2024年四路超高频会议麦克风行业发展趋势预测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影响四路超高频会议麦克风行业发展的主要因素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一、2024年影响四路超高频会议麦克风行业运行的有利因素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二、2024年影响四路超高频会议麦克风行业运行的稳定因素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三、2024年影响四路超高频会议麦克风行业运行的不利因素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四、2024年我国四路超高频会议麦克风行业发展面临的挑战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五、2024年我国四路超高频会议麦克风行业发展面临的机遇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专家对四路超高频会议麦克风行业投资风险预警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一、2024-2030年四路超高频会议麦克风行业市场风险及控制策略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二、2024-2030年四路超高频会议麦克风行业政策风险及控制策略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三、2024-2030年四路超高频会议麦克风行业经营风险及控制策略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四、2024-2030年四路超高频会议麦克风同业竞争风险及控制策略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五、2024-2030年四路超高频会议麦克风行业其他风险及控制策略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四路超高频会议麦克风行业投资战略研究</w:t>
      </w:r>
      <w:r>
        <w:rPr>
          <w:rFonts w:hint="eastAsia"/>
        </w:rPr>
        <w:br/>
      </w:r>
      <w:r>
        <w:rPr>
          <w:rFonts w:hint="eastAsia"/>
        </w:rPr>
        <w:t>　　第一节 四路超高频会议麦克风行业发展战略研究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对我国四路超高频会议麦克风品牌的战略思考</w:t>
      </w:r>
      <w:r>
        <w:rPr>
          <w:rFonts w:hint="eastAsia"/>
        </w:rPr>
        <w:br/>
      </w:r>
      <w:r>
        <w:rPr>
          <w:rFonts w:hint="eastAsia"/>
        </w:rPr>
        <w:t>　　　　一、四路超高频会议麦克风品牌的重要性</w:t>
      </w:r>
      <w:r>
        <w:rPr>
          <w:rFonts w:hint="eastAsia"/>
        </w:rPr>
        <w:br/>
      </w:r>
      <w:r>
        <w:rPr>
          <w:rFonts w:hint="eastAsia"/>
        </w:rPr>
        <w:t>　　　　二、四路超高频会议麦克风实施品牌战略的意义</w:t>
      </w:r>
      <w:r>
        <w:rPr>
          <w:rFonts w:hint="eastAsia"/>
        </w:rPr>
        <w:br/>
      </w:r>
      <w:r>
        <w:rPr>
          <w:rFonts w:hint="eastAsia"/>
        </w:rPr>
        <w:t>　　　　三、四路超高频会议麦克风企业品牌的现状分析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四、我国四路超高频会议麦克风企业的品牌战略</w:t>
      </w:r>
      <w:r>
        <w:rPr>
          <w:rFonts w:hint="eastAsia"/>
        </w:rPr>
        <w:br/>
      </w:r>
      <w:r>
        <w:rPr>
          <w:rFonts w:hint="eastAsia"/>
        </w:rPr>
        <w:t>　　　　五、四路超高频会议麦克风品牌战略管理的策略</w:t>
      </w:r>
      <w:r>
        <w:rPr>
          <w:rFonts w:hint="eastAsia"/>
        </w:rPr>
        <w:br/>
      </w:r>
      <w:r>
        <w:rPr>
          <w:rFonts w:hint="eastAsia"/>
        </w:rPr>
        <w:t>　　第三节 四路超高频会议麦克风经营策略分析</w:t>
      </w:r>
      <w:r>
        <w:rPr>
          <w:rFonts w:hint="eastAsia"/>
        </w:rPr>
        <w:br/>
      </w:r>
      <w:r>
        <w:rPr>
          <w:rFonts w:hint="eastAsia"/>
        </w:rPr>
        <w:t>　　　　一、四路超高频会议麦克风市场细分策略</w:t>
      </w:r>
      <w:r>
        <w:rPr>
          <w:rFonts w:hint="eastAsia"/>
        </w:rPr>
        <w:br/>
      </w:r>
      <w:r>
        <w:rPr>
          <w:rFonts w:hint="eastAsia"/>
        </w:rPr>
        <w:t>　　　　二、四路超高频会议麦克风市场创新策略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四、四路超高频会议麦克风新产品差异化战略</w:t>
      </w:r>
      <w:r>
        <w:rPr>
          <w:rFonts w:hint="eastAsia"/>
        </w:rPr>
        <w:br/>
      </w:r>
      <w:r>
        <w:rPr>
          <w:rFonts w:hint="eastAsia"/>
        </w:rPr>
        <w:t>　　第四节 [⋅中智⋅林⋅]四路超高频会议麦克风行业投资战略研究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一、2024-2030年四路超高频会议麦克风行业投资战略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四路超高频会议麦克风行业历程</w:t>
      </w:r>
      <w:r>
        <w:rPr>
          <w:rFonts w:hint="eastAsia"/>
        </w:rPr>
        <w:br/>
      </w:r>
      <w:r>
        <w:rPr>
          <w:rFonts w:hint="eastAsia"/>
        </w:rPr>
        <w:t>　　图表 四路超高频会议麦克风行业生命周期</w:t>
      </w:r>
      <w:r>
        <w:rPr>
          <w:rFonts w:hint="eastAsia"/>
        </w:rPr>
        <w:br/>
      </w:r>
      <w:r>
        <w:rPr>
          <w:rFonts w:hint="eastAsia"/>
        </w:rPr>
        <w:t>　　图表 四路超高频会议麦克风行业产业链分析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2018-2023年中国四路超高频会议麦克风行业市场规模及增长情况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2018-2023年四路超高频会议麦克风行业市场容量分析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2018-2023年中国四路超高频会议麦克风行业产能统计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2018-2023年中国四路超高频会议麦克风行业产量及增长趋势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2018-2023年中国四路超高频会议麦克风市场需求量及增速统计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2023年中国四路超高频会议麦克风行业需求领域分布格局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2018-2023年中国四路超高频会议麦克风行业销售收入分析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2018-2023年中国四路超高频会议麦克风行业盈利情况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2018-2023年中国四路超高频会议麦克风行业利润总额统计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2018-2023年中国四路超高频会议麦克风进口数量分析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2018-2023年中国四路超高频会议麦克风进口金额分析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2018-2023年中国四路超高频会议麦克风出口数量分析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2018-2023年中国四路超高频会议麦克风出口金额分析</w:t>
      </w:r>
      <w:r>
        <w:rPr>
          <w:rFonts w:hint="eastAsia"/>
        </w:rPr>
        <w:br/>
      </w:r>
      <w:r>
        <w:rPr>
          <w:rFonts w:hint="eastAsia"/>
        </w:rPr>
        <w:t>　　图表 2023年中国四路超高频会议麦克风进口国家及地区分析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2023年中国四路超高频会议麦克风出口国家及地区分析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2018-2023年中国四路超高频会议麦克风行业企业数量情况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2018-2023年中国四路超高频会议麦克风行业企业平均规模情况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**地区四路超高频会议麦克风市场规模及增长情况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**地区四路超高频会议麦克风行业市场需求情况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**地区四路超高频会议麦克风市场规模及增长情况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**地区四路超高频会议麦克风行业市场需求情况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**地区四路超高频会议麦克风市场规模及增长情况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**地区四路超高频会议麦克风行业市场需求情况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**地区四路超高频会议麦克风市场规模及增长情况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**地区四路超高频会议麦克风行业市场需求情况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四路超高频会议麦克风重点企业（一）基本信息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四路超高频会议麦克风重点企业（一）经营情况分析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四路超高频会议麦克风重点企业（一）主要经济指标情况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四路超高频会议麦克风重点企业（一）盈利能力情况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四路超高频会议麦克风重点企业（一）偿债能力情况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四路超高频会议麦克风重点企业（一）运营能力情况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四路超高频会议麦克风重点企业（一）成长能力情况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四路超高频会议麦克风重点企业（二）基本信息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四路超高频会议麦克风重点企业（二）经营情况分析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四路超高频会议麦克风重点企业（二）主要经济指标情况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四路超高频会议麦克风重点企业（二）盈利能力情况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四路超高频会议麦克风重点企业（二）偿债能力情况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四路超高频会议麦克风重点企业（二）运营能力情况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四路超高频会议麦克风重点企业（二）成长能力情况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四路超高频会议麦克风重点企业（三）基本信息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四路超高频会议麦克风重点企业（三）经营情况分析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四路超高频会议麦克风重点企业（三）主要经济指标情况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四路超高频会议麦克风重点企业（三）盈利能力情况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四路超高频会议麦克风重点企业（三）偿债能力情况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四路超高频会议麦克风重点企业（三）运营能力情况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四路超高频会议麦克风重点企业（三）成长能力情况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2024-2030年中国四路超高频会议麦克风行业产能预测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2024-2030年中国四路超高频会议麦克风行业产量预测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2024-2030年中国四路超高频会议麦克风市场需求量预测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2024-2030年中国四路超高频会议麦克风行业供需平衡预测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2024-2030年中国四路超高频会议麦克风市场容量预测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2024-2030年中国四路超高频会议麦克风市场规模预测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2024-2030年中国四路超高频会议麦克风市场前景分析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2024-2030年中国四路超高频会议麦克风发展趋势预测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40260739e4e53" w:history="1">
        <w:r>
          <w:rPr>
            <w:rStyle w:val="Hyperlink"/>
          </w:rPr>
          <w:t>2024-2030年中国四路超高频会议麦克风市场研究分析与发展前景报告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40260739e4e53" w:history="1">
        <w:r>
          <w:rPr>
            <w:rStyle w:val="Hyperlink"/>
          </w:rPr>
          <w:t>https://www.20087.com/8/33/SiLuChaoGaoPinHuiYiMaiKeFengDeQianJing.html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181b2f3d448ab" w:history="1">
      <w:r>
        <w:rPr>
          <w:rStyle w:val="Hyperlink"/>
        </w:rPr>
        <w:t>2024-2030年中国四路超高频会议麦克风市场研究分析与发展前景报告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SiLuChaoGaoPinHuiYiMaiKeFengDeQianJing.html" TargetMode="External" Id="R91140260739e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SiLuChaoGaoPinHuiYiMaiKeFengDeQianJing.html" TargetMode="External" Id="R972181b2f3d4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2024-02-22T01:12:59Z</dcterms:created>
  <dcterms:modified xsi:type="dcterms:W3CDTF">2024-02-22T02:12:59Z</dcterms:modified>
  <dc:subject>2024-2030年中国四路超高频会议麦克风市场研究分析与发展前景报告</dc:subject>
  <dc:title>2024-2030年中国四路超高频会议麦克风市场研究分析与发展前景报告</dc:title>
  <cp:keywords>2024-2030年中国四路超高频会议麦克风市场研究分析与发展前景报告</cp:keywords>
  <dc:description>2024-2030年中国四路超高频会议麦克风市场研究分析与发展前景报告</dc:description>
</cp:coreProperties>
</file>