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f3420a00c43eb" w:history="1">
              <w:r>
                <w:rPr>
                  <w:rStyle w:val="Hyperlink"/>
                </w:rPr>
                <w:t>2026-2032年中国智能金融市场调查研究与发展前景报告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f3420a00c43eb" w:history="1">
              <w:r>
                <w:rPr>
                  <w:rStyle w:val="Hyperlink"/>
                </w:rPr>
                <w:t>2026-2032年中国智能金融市场调查研究与发展前景报告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f3420a00c43eb" w:history="1">
                <w:r>
                  <w:rPr>
                    <w:rStyle w:val="Hyperlink"/>
                  </w:rPr>
                  <w:t>https://www.20087.com/8/93/ZhiNengJinRongShiChangQianJingFenXi.html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金融是利用人工智能、大数据分析、区块链等前沿技术，提升金融服务效率和用户体验的一种新型金融服务模式。目前，智能金融已经在多个领域取得了重要进展，如智能投顾、风险评估、反欺诈检测等。通过大数据分析，金融机构能够更准确地了解客户需求，提供个性化的金融产品和服务；而AI技术的应用则使得客户服务变得更加智能化，提高了响应速度和满意度。然而，智能金融的发展也面临一些挑战，如数据隐私保护、算法透明度及监管合规等问题。</w:t>
      </w:r>
      <w:r>
        <w:rPr>
          <w:rFonts w:hint="eastAsia"/>
        </w:rPr>
        <w:br/>
      </w:r>
      <w:r>
        <w:rPr>
          <w:rFonts w:hint="eastAsia"/>
        </w:rPr>
        <w:t>　　随着技术的不断进步，智能金融将在更多领域发挥作用。一方面，通过深度学习算法的优化，金融机构可以实现更加精准的风险预测和管理，减少信贷违约率。另一方面，区块链技术的应用将增强金融交易的安全性和透明度，简化跨境支付流程。此外，随着开放银行理念的推广，金融机构之间的数据共享将成为可能，这将极大地丰富金融服务生态，为客户提供全方位、一站式的金融解决方案。为了应对潜在的风险，建立健全的技术规范和法律框架将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f3420a00c43eb" w:history="1">
        <w:r>
          <w:rPr>
            <w:rStyle w:val="Hyperlink"/>
          </w:rPr>
          <w:t>2026-2032年中国智能金融市场调查研究与发展前景报告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智能金融行业的市场规模、需求动态及产业链结构。报告详细解析了智能金融市场价格变化、行业竞争格局及重点企业的经营现状，并对未来市场前景与发展趋势进行了科学预测。同时，报告通过细分市场领域，评估了智能金融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智能金融产业概述</w:t>
      </w:r>
      <w:r>
        <w:rPr>
          <w:rFonts w:hint="eastAsia"/>
        </w:rPr>
        <w:br/>
      </w:r>
      <w:r>
        <w:rPr>
          <w:rFonts w:hint="eastAsia"/>
        </w:rPr>
        <w:t>　　第一节 智能金融定义</w:t>
      </w:r>
      <w:r>
        <w:rPr>
          <w:rFonts w:hint="eastAsia"/>
        </w:rPr>
        <w:br/>
      </w:r>
      <w:r>
        <w:rPr>
          <w:rFonts w:hint="eastAsia"/>
        </w:rPr>
        <w:t>　　第二节 智能金融行业特点</w:t>
      </w:r>
      <w:r>
        <w:rPr>
          <w:rFonts w:hint="eastAsia"/>
        </w:rPr>
        <w:br/>
      </w:r>
      <w:r>
        <w:rPr>
          <w:rFonts w:hint="eastAsia"/>
        </w:rPr>
        <w:t>　　第三节 智能金融发展历程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中国智能金融行业运行环境分析</w:t>
      </w:r>
      <w:r>
        <w:rPr>
          <w:rFonts w:hint="eastAsia"/>
        </w:rPr>
        <w:br/>
      </w:r>
      <w:r>
        <w:rPr>
          <w:rFonts w:hint="eastAsia"/>
        </w:rPr>
        <w:t>　　第一节 智能金融运行经济环境分析</w:t>
      </w:r>
      <w:r>
        <w:rPr>
          <w:rFonts w:hint="eastAsia"/>
        </w:rPr>
        <w:br/>
      </w:r>
      <w:r>
        <w:rPr>
          <w:rFonts w:hint="eastAsia"/>
        </w:rPr>
        <w:t>　　第二节 智能金融产业政策环境分析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一、智能金融行业监管体制</w:t>
      </w:r>
      <w:r>
        <w:rPr>
          <w:rFonts w:hint="eastAsia"/>
        </w:rPr>
        <w:br/>
      </w:r>
      <w:r>
        <w:rPr>
          <w:rFonts w:hint="eastAsia"/>
        </w:rPr>
        <w:t>　　　　二、智能金融行业主要法规政策</w:t>
      </w:r>
      <w:r>
        <w:rPr>
          <w:rFonts w:hint="eastAsia"/>
        </w:rPr>
        <w:br/>
      </w:r>
      <w:r>
        <w:rPr>
          <w:rFonts w:hint="eastAsia"/>
        </w:rPr>
        <w:t>　　第三节 智能金融产业社会环境分析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国内外智能金融行业技术差距分析及差距形成的主要原因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国外主要国家、地区智能金融市场现状</w:t>
      </w:r>
      <w:r>
        <w:rPr>
          <w:rFonts w:hint="eastAsia"/>
        </w:rPr>
        <w:br/>
      </w:r>
      <w:r>
        <w:rPr>
          <w:rFonts w:hint="eastAsia"/>
        </w:rPr>
        <w:t>　　第三节 全球智能金融行业发展趋势预测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中国智能金融行业发展调研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2020-2025年中国智能金融行业规模情况</w:t>
      </w:r>
      <w:r>
        <w:rPr>
          <w:rFonts w:hint="eastAsia"/>
        </w:rPr>
        <w:br/>
      </w:r>
      <w:r>
        <w:rPr>
          <w:rFonts w:hint="eastAsia"/>
        </w:rPr>
        <w:t>　　　　一、智能金融行业市场规模状况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二、智能金融行业单位规模状况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三、智能金融行业人员规模状况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中国智能金融行业重点地区市场调研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国内智能金融行业价格回顾</w:t>
      </w:r>
      <w:r>
        <w:rPr>
          <w:rFonts w:hint="eastAsia"/>
        </w:rPr>
        <w:br/>
      </w:r>
      <w:r>
        <w:rPr>
          <w:rFonts w:hint="eastAsia"/>
        </w:rPr>
        <w:t>　　第二节 国内智能金融行业价格走势预测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中国智能金融行业客户调研</w:t>
      </w:r>
      <w:r>
        <w:rPr>
          <w:rFonts w:hint="eastAsia"/>
        </w:rPr>
        <w:br/>
      </w:r>
      <w:r>
        <w:rPr>
          <w:rFonts w:hint="eastAsia"/>
        </w:rPr>
        <w:t>　　　　一、智能金融行业客户偏好调查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三、智能金融品牌忠诚度调查</w:t>
      </w:r>
      <w:r>
        <w:rPr>
          <w:rFonts w:hint="eastAsia"/>
        </w:rPr>
        <w:br/>
      </w:r>
      <w:r>
        <w:rPr>
          <w:rFonts w:hint="eastAsia"/>
        </w:rPr>
        <w:t>　　　　四、智能金融行业客户消费理念调研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2025-2026年智能金融行业集中度分析</w:t>
      </w:r>
      <w:r>
        <w:rPr>
          <w:rFonts w:hint="eastAsia"/>
        </w:rPr>
        <w:br/>
      </w:r>
      <w:r>
        <w:rPr>
          <w:rFonts w:hint="eastAsia"/>
        </w:rPr>
        <w:t>　　　　一、智能金融市场集中度分析</w:t>
      </w:r>
      <w:r>
        <w:rPr>
          <w:rFonts w:hint="eastAsia"/>
        </w:rPr>
        <w:br/>
      </w:r>
      <w:r>
        <w:rPr>
          <w:rFonts w:hint="eastAsia"/>
        </w:rPr>
        <w:t>　　　　二、智能金融企业集中度分析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三、我国智能金融市场竞争趋势</w:t>
      </w:r>
      <w:r>
        <w:rPr>
          <w:rFonts w:hint="eastAsia"/>
        </w:rPr>
        <w:br/>
      </w:r>
      <w:r>
        <w:rPr>
          <w:rFonts w:hint="eastAsia"/>
        </w:rPr>
        <w:t>　　第三节 智能金融行业兼并与重组整合分析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一、智能金融行业兼并与重组整合动态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二、智能金融行业兼并与重组整合发展趋势预测分析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智能金融行业投资风险及应对策略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智能金融行业SWOT模型分析</w:t>
      </w:r>
      <w:r>
        <w:rPr>
          <w:rFonts w:hint="eastAsia"/>
        </w:rPr>
        <w:br/>
      </w:r>
      <w:r>
        <w:rPr>
          <w:rFonts w:hint="eastAsia"/>
        </w:rPr>
        <w:t>　　　　一、智能金融行业优势分析</w:t>
      </w:r>
      <w:r>
        <w:rPr>
          <w:rFonts w:hint="eastAsia"/>
        </w:rPr>
        <w:br/>
      </w:r>
      <w:r>
        <w:rPr>
          <w:rFonts w:hint="eastAsia"/>
        </w:rPr>
        <w:t>　　　　二、智能金融行业劣势分析</w:t>
      </w:r>
      <w:r>
        <w:rPr>
          <w:rFonts w:hint="eastAsia"/>
        </w:rPr>
        <w:br/>
      </w:r>
      <w:r>
        <w:rPr>
          <w:rFonts w:hint="eastAsia"/>
        </w:rPr>
        <w:t>　　　　三、智能金融行业机会分析</w:t>
      </w:r>
      <w:r>
        <w:rPr>
          <w:rFonts w:hint="eastAsia"/>
        </w:rPr>
        <w:br/>
      </w:r>
      <w:r>
        <w:rPr>
          <w:rFonts w:hint="eastAsia"/>
        </w:rPr>
        <w:t>　　　　四、智能金融行业风险分析</w:t>
      </w:r>
      <w:r>
        <w:rPr>
          <w:rFonts w:hint="eastAsia"/>
        </w:rPr>
        <w:br/>
      </w:r>
      <w:r>
        <w:rPr>
          <w:rFonts w:hint="eastAsia"/>
        </w:rPr>
        <w:t>　　第二节 智能金融行业投资风险及控制策略分析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2026-2032年中国智能金融市场预测及发展建议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2026-2032年中国智能金融市场预测分析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一、中国智能金融市场前景分析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二、中国智能金融发展趋势预测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2026-2032年中国智能金融企业发展策略建议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一、智能金融企业融资策略</w:t>
      </w:r>
      <w:r>
        <w:rPr>
          <w:rFonts w:hint="eastAsia"/>
        </w:rPr>
        <w:br/>
      </w:r>
      <w:r>
        <w:rPr>
          <w:rFonts w:hint="eastAsia"/>
        </w:rPr>
        <w:t>　　　　二、智能金融企业人才策略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2026-2032年中国智能金融企业营销策略建议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一、智能金融企业定位策略</w:t>
      </w:r>
      <w:r>
        <w:rPr>
          <w:rFonts w:hint="eastAsia"/>
        </w:rPr>
        <w:br/>
      </w:r>
      <w:r>
        <w:rPr>
          <w:rFonts w:hint="eastAsia"/>
        </w:rPr>
        <w:t>　　　　二、智能金融企业价格策略</w:t>
      </w:r>
      <w:r>
        <w:rPr>
          <w:rFonts w:hint="eastAsia"/>
        </w:rPr>
        <w:br/>
      </w:r>
      <w:r>
        <w:rPr>
          <w:rFonts w:hint="eastAsia"/>
        </w:rPr>
        <w:t>　　　　三、智能金融企业促销策略</w:t>
      </w:r>
      <w:r>
        <w:rPr>
          <w:rFonts w:hint="eastAsia"/>
        </w:rPr>
        <w:br/>
      </w:r>
      <w:r>
        <w:rPr>
          <w:rFonts w:hint="eastAsia"/>
        </w:rPr>
        <w:t>　　第四节 [⋅中⋅智林⋅]智能金融行业研究结论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智能金融介绍</w:t>
      </w:r>
      <w:r>
        <w:rPr>
          <w:rFonts w:hint="eastAsia"/>
        </w:rPr>
        <w:br/>
      </w:r>
      <w:r>
        <w:rPr>
          <w:rFonts w:hint="eastAsia"/>
        </w:rPr>
        <w:t>　　图表 智能金融图片</w:t>
      </w:r>
      <w:r>
        <w:rPr>
          <w:rFonts w:hint="eastAsia"/>
        </w:rPr>
        <w:br/>
      </w:r>
      <w:r>
        <w:rPr>
          <w:rFonts w:hint="eastAsia"/>
        </w:rPr>
        <w:t>　　图表 智能金融产业链分析</w:t>
      </w:r>
      <w:r>
        <w:rPr>
          <w:rFonts w:hint="eastAsia"/>
        </w:rPr>
        <w:br/>
      </w:r>
      <w:r>
        <w:rPr>
          <w:rFonts w:hint="eastAsia"/>
        </w:rPr>
        <w:t>　　图表 智能金融主要特点</w:t>
      </w:r>
      <w:r>
        <w:rPr>
          <w:rFonts w:hint="eastAsia"/>
        </w:rPr>
        <w:br/>
      </w:r>
      <w:r>
        <w:rPr>
          <w:rFonts w:hint="eastAsia"/>
        </w:rPr>
        <w:t>　　图表 智能金融政策分析</w:t>
      </w:r>
      <w:r>
        <w:rPr>
          <w:rFonts w:hint="eastAsia"/>
        </w:rPr>
        <w:br/>
      </w:r>
      <w:r>
        <w:rPr>
          <w:rFonts w:hint="eastAsia"/>
        </w:rPr>
        <w:t>　　图表 智能金融标准 技术</w:t>
      </w:r>
      <w:r>
        <w:rPr>
          <w:rFonts w:hint="eastAsia"/>
        </w:rPr>
        <w:br/>
      </w:r>
      <w:r>
        <w:rPr>
          <w:rFonts w:hint="eastAsia"/>
        </w:rPr>
        <w:t>　　图表 智能金融最新消息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智能金融价格走势</w:t>
      </w:r>
      <w:r>
        <w:rPr>
          <w:rFonts w:hint="eastAsia"/>
        </w:rPr>
        <w:br/>
      </w:r>
      <w:r>
        <w:rPr>
          <w:rFonts w:hint="eastAsia"/>
        </w:rPr>
        <w:t>　　图表 2025年智能金融成本和利润分析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2025年中国智能金融行业竞争力分析</w:t>
      </w:r>
      <w:r>
        <w:rPr>
          <w:rFonts w:hint="eastAsia"/>
        </w:rPr>
        <w:br/>
      </w:r>
      <w:r>
        <w:rPr>
          <w:rFonts w:hint="eastAsia"/>
        </w:rPr>
        <w:t>　　图表 智能金融优势</w:t>
      </w:r>
      <w:r>
        <w:rPr>
          <w:rFonts w:hint="eastAsia"/>
        </w:rPr>
        <w:br/>
      </w:r>
      <w:r>
        <w:rPr>
          <w:rFonts w:hint="eastAsia"/>
        </w:rPr>
        <w:t>　　图表 智能金融劣势</w:t>
      </w:r>
      <w:r>
        <w:rPr>
          <w:rFonts w:hint="eastAsia"/>
        </w:rPr>
        <w:br/>
      </w:r>
      <w:r>
        <w:rPr>
          <w:rFonts w:hint="eastAsia"/>
        </w:rPr>
        <w:t>　　图表 智能金融机会</w:t>
      </w:r>
      <w:r>
        <w:rPr>
          <w:rFonts w:hint="eastAsia"/>
        </w:rPr>
        <w:br/>
      </w:r>
      <w:r>
        <w:rPr>
          <w:rFonts w:hint="eastAsia"/>
        </w:rPr>
        <w:t>　　图表 智能金融威胁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智能金融品牌分析</w:t>
      </w:r>
      <w:r>
        <w:rPr>
          <w:rFonts w:hint="eastAsia"/>
        </w:rPr>
        <w:br/>
      </w:r>
      <w:r>
        <w:rPr>
          <w:rFonts w:hint="eastAsia"/>
        </w:rPr>
        <w:t>　　图表 智能金融企业（一）概述</w:t>
      </w:r>
      <w:r>
        <w:rPr>
          <w:rFonts w:hint="eastAsia"/>
        </w:rPr>
        <w:br/>
      </w:r>
      <w:r>
        <w:rPr>
          <w:rFonts w:hint="eastAsia"/>
        </w:rPr>
        <w:t>　　图表 企业智能金融业务分析</w:t>
      </w:r>
      <w:r>
        <w:rPr>
          <w:rFonts w:hint="eastAsia"/>
        </w:rPr>
        <w:br/>
      </w:r>
      <w:r>
        <w:rPr>
          <w:rFonts w:hint="eastAsia"/>
        </w:rPr>
        <w:t>　　图表 智能金融企业（一）经营情况分析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智能金融企业（二）简介</w:t>
      </w:r>
      <w:r>
        <w:rPr>
          <w:rFonts w:hint="eastAsia"/>
        </w:rPr>
        <w:br/>
      </w:r>
      <w:r>
        <w:rPr>
          <w:rFonts w:hint="eastAsia"/>
        </w:rPr>
        <w:t>　　图表 企业智能金融业务</w:t>
      </w:r>
      <w:r>
        <w:rPr>
          <w:rFonts w:hint="eastAsia"/>
        </w:rPr>
        <w:br/>
      </w:r>
      <w:r>
        <w:rPr>
          <w:rFonts w:hint="eastAsia"/>
        </w:rPr>
        <w:t>　　图表 智能金融企业（二）经营情况分析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智能金融企业（三）概况</w:t>
      </w:r>
      <w:r>
        <w:rPr>
          <w:rFonts w:hint="eastAsia"/>
        </w:rPr>
        <w:br/>
      </w:r>
      <w:r>
        <w:rPr>
          <w:rFonts w:hint="eastAsia"/>
        </w:rPr>
        <w:t>　　图表 企业智能金融业务情况</w:t>
      </w:r>
      <w:r>
        <w:rPr>
          <w:rFonts w:hint="eastAsia"/>
        </w:rPr>
        <w:br/>
      </w:r>
      <w:r>
        <w:rPr>
          <w:rFonts w:hint="eastAsia"/>
        </w:rPr>
        <w:t>　　图表 智能金融企业（三）经营情况分析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智能金融发展有利因素分析</w:t>
      </w:r>
      <w:r>
        <w:rPr>
          <w:rFonts w:hint="eastAsia"/>
        </w:rPr>
        <w:br/>
      </w:r>
      <w:r>
        <w:rPr>
          <w:rFonts w:hint="eastAsia"/>
        </w:rPr>
        <w:t>　　图表 智能金融发展不利因素分析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进入智能金融行业壁垒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2026-2032年中国智能金融行业风险研究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f3420a00c43eb" w:history="1">
        <w:r>
          <w:rPr>
            <w:rStyle w:val="Hyperlink"/>
          </w:rPr>
          <w:t>2026-2032年中国智能金融市场调查研究与发展前景报告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f3420a00c43eb" w:history="1">
        <w:r>
          <w:rPr>
            <w:rStyle w:val="Hyperlink"/>
          </w:rPr>
          <w:t>https://www.20087.com/8/93/ZhiNengJinRongShiChangQianJingFenXi.html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金融科技股龙头有哪些股票、智能金融的应用范围主要包括、智能金融发展中的问题、智能金融有哪些具体的业务模式、华为供应链金融、人工智能金融、智能金融的发展现状、智能金融的发展现状、智能金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1c1809a84c7e" w:history="1">
      <w:r>
        <w:rPr>
          <w:rStyle w:val="Hyperlink"/>
        </w:rPr>
        <w:t>2026-2032年中国智能金融市场调查研究与发展前景报告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iNengJinRongShiChangQianJingFenXi.html" TargetMode="External" Id="Rf92f3420a00c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iNengJinRongShiChangQianJingFenXi.html" TargetMode="External" Id="Rfa8f1c1809a8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2026-02-17T06:25:06Z</dcterms:created>
  <dcterms:modified xsi:type="dcterms:W3CDTF">2026-02-17T07:25:06Z</dcterms:modified>
  <dc:subject>2026-2032年中国智能金融市场调查研究与发展前景报告</dc:subject>
  <dc:title>2026-2032年中国智能金融市场调查研究与发展前景报告</dc:title>
  <cp:keywords>2026-2032年中国智能金融市场调查研究与发展前景报告</cp:keywords>
  <dc:description>2026-2032年中国智能金融市场调查研究与发展前景报告</dc:description>
</cp:coreProperties>
</file>