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558995f8541f6" w:history="1">
              <w:r>
                <w:rPr>
                  <w:rStyle w:val="Hyperlink"/>
                </w:rPr>
                <w:t>2025-2031年全球与中国不锈钢电解抛光服务市场分析及前景趋势报告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558995f8541f6" w:history="1">
              <w:r>
                <w:rPr>
                  <w:rStyle w:val="Hyperlink"/>
                </w:rPr>
                <w:t>2025-2031年全球与中国不锈钢电解抛光服务市场分析及前景趋势报告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558995f8541f6" w:history="1">
                <w:r>
                  <w:rPr>
                    <w:rStyle w:val="Hyperlink"/>
                  </w:rPr>
                  <w:t>https://www.20087.com/8/63/BuXiuGangDianJiePaoGuangFuWuHangYeFaZhanQuShi.html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解抛光是一种通过电化学反应去除金属表面微小不平整层，以获得光滑、光亮、耐腐蚀表面的表面处理工艺，广泛应用于医疗器械、食品机械、航空航天、建筑五金等对表面质量有高要求的行业。该工艺相比传统机械抛光具有更高的效率、更好的均匀性和更少的人工干预，能够有效提升不锈钢制品的美观性与功能性。目前，主流服务提供商已掌握多种酸液配方与电流控制技术，可满足不同牌号不锈钢的抛光需求。但由于电解液成分复杂、废水处理难度较大，行业面临一定的环保压力，促使企业在清洁生产与资源回收方面加大投入。</w:t>
      </w:r>
      <w:r>
        <w:rPr>
          <w:rFonts w:hint="eastAsia"/>
        </w:rPr>
        <w:br/>
      </w:r>
      <w:r>
        <w:rPr>
          <w:rFonts w:hint="eastAsia"/>
        </w:rPr>
        <w:t>　　未来，不锈钢电解抛光服务将在绿色工艺、自动化控制与高附加值应用方面持续优化。随着环保法规趋严，低污染、可循环使用的新型电解液体系将成为研发重点，推动行业向清洁制造方向转型。同时，自动化上下料、在线监控与智能调参技术的应用，将提升抛光过程的稳定性与一致性，满足高精度零部件的表面处理需求。此外，随着高端制造业对材料表面性能要求的提升，电解抛光将更多地与其他表面工程技术（如钝化、涂层、纳米改性）相结合，拓展其在医疗植入物、精密模具、半导体设备等领域的应用边界。行业集中度或将上升，具备技术实力与环保合规能力的企业有望占据更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558995f8541f6" w:history="1">
        <w:r>
          <w:rPr>
            <w:rStyle w:val="Hyperlink"/>
          </w:rPr>
          <w:t>2025-2031年全球与中国不锈钢电解抛光服务市场分析及前景趋势报告</w:t>
        </w:r>
      </w:hyperlink>
      <w:r>
        <w:rPr>
          <w:rFonts w:hint="eastAsia"/>
        </w:rPr>
        <w:t>》系统分析了全球及我国不锈钢电解抛光服务行业的市场规模、竞争格局及技术发展现状，梳理了产业链结构和重点企业表现。报告基于不锈钢电解抛光服务行业发展轨迹，结合政策环境与不锈钢电解抛光服务市场需求变化，研判了不锈钢电解抛光服务行业未来发展趋势与技术演进方向，客观评估了不锈钢电解抛光服务市场机遇与潜在风险。报告为投资者和从业者提供了专业的市场参考，有助于把握不锈钢电解抛光服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不锈钢电解抛光服务市场概述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按照不同产品类型，不锈钢电解抛光服务主要可以分为如下几个类别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不同产品类型不锈钢电解抛光服务增长趋势2020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常规抛光（温度80-90℃）</w:t>
      </w:r>
      <w:r>
        <w:rPr>
          <w:rFonts w:hint="eastAsia"/>
        </w:rPr>
        <w:br/>
      </w:r>
      <w:r>
        <w:rPr>
          <w:rFonts w:hint="eastAsia"/>
        </w:rPr>
        <w:t>　　　　1.2.3 低温抛光（温度40-60℃）</w:t>
      </w:r>
      <w:r>
        <w:rPr>
          <w:rFonts w:hint="eastAsia"/>
        </w:rPr>
        <w:br/>
      </w:r>
      <w:r>
        <w:rPr>
          <w:rFonts w:hint="eastAsia"/>
        </w:rPr>
        <w:t>　　1.3 从不同应用，不锈钢电解抛光服务主要包括如下几个方面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不同应用不锈钢电解抛光服务全球规模增长趋势2020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食品加工设备</w:t>
      </w:r>
      <w:r>
        <w:rPr>
          <w:rFonts w:hint="eastAsia"/>
        </w:rPr>
        <w:br/>
      </w:r>
      <w:r>
        <w:rPr>
          <w:rFonts w:hint="eastAsia"/>
        </w:rPr>
        <w:t>　　　　1.3.3 医用器材</w:t>
      </w:r>
      <w:r>
        <w:rPr>
          <w:rFonts w:hint="eastAsia"/>
        </w:rPr>
        <w:br/>
      </w:r>
      <w:r>
        <w:rPr>
          <w:rFonts w:hint="eastAsia"/>
        </w:rPr>
        <w:t>　　　　1.3.4 制药加工设备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十五五期间不锈钢电解抛光服务行业发展总体概况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不锈钢电解抛光服务行业发展主要特点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全球不锈钢电解抛光服务行业规模及预测分析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全球市场不锈钢电解抛光服务总体规模（2020-2031）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中国市场不锈钢电解抛光服务总体规模（2020-2031）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中国市场不锈钢电解抛光服务总规模占全球比重（2020-2031）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全球主要地区不锈钢电解抛光服务市场规模分析（2020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全球市场主要厂商不锈钢电解抛光服务收入分析（2020-2025）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全球市场主要厂商不锈钢电解抛光服务收入市场份额（2020-2025）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全球主要厂商不锈钢电解抛光服务收入排名及市场占有率（2024年）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全球主要企业总部及不锈钢电解抛光服务市场分布</w:t>
      </w:r>
      <w:r>
        <w:rPr>
          <w:rFonts w:hint="eastAsia"/>
        </w:rPr>
        <w:br/>
      </w:r>
      <w:r>
        <w:rPr>
          <w:rFonts w:hint="eastAsia"/>
        </w:rPr>
        <w:t>　　3.5 全球主要企业不锈钢电解抛光服务产品类型及应用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全球主要企业开始不锈钢电解抛光服务业务日期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不锈钢电解抛光服务行业集中度分析：2024年全球Top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全球不锈钢电解抛光服务第一梯队、第二梯队和第三梯队厂商及市场份额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中国本土主要企业不锈钢电解抛光服务收入分析（2020-2025）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中国市场不锈钢电解抛光服务销售情况分析</w:t>
      </w:r>
      <w:r>
        <w:rPr>
          <w:rFonts w:hint="eastAsia"/>
        </w:rPr>
        <w:br/>
      </w:r>
      <w:r>
        <w:rPr>
          <w:rFonts w:hint="eastAsia"/>
        </w:rPr>
        <w:t>　　3.10 不锈钢电解抛光服务中国企业SWOT分析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不同产品类型不锈钢电解抛光服务分析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全球市场不同产品类型不锈钢电解抛光服务总体规模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全球市场不同产品类型不锈钢电解抛光服务总体规模（2020-2025）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全球市场不同产品类型不锈钢电解抛光服务总体规模预测（2026-2031）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全球市场不同产品类型不锈钢电解抛光服务市场份额（2020-2031）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中国市场不同产品类型不锈钢电解抛光服务总体规模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中国市场不同产品类型不锈钢电解抛光服务总体规模（2020-2025）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中国市场不同产品类型不锈钢电解抛光服务总体规模预测（2026-2031）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中国市场不同产品类型不锈钢电解抛光服务市场份额（2020-2031）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不同应用不锈钢电解抛光服务分析</w:t>
      </w:r>
      <w:r>
        <w:rPr>
          <w:rFonts w:hint="eastAsia"/>
        </w:rPr>
        <w:br/>
      </w:r>
      <w:r>
        <w:rPr>
          <w:rFonts w:hint="eastAsia"/>
        </w:rPr>
        <w:t>　　5.1 全球市场不同应用不锈钢电解抛光服务总体规模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全球市场不同应用不锈钢电解抛光服务总体规模（2020-2025）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全球市场不同应用不锈钢电解抛光服务总体规模预测（2026-2031）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全球市场不同应用不锈钢电解抛光服务市场份额（2020-2031）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中国市场不同应用不锈钢电解抛光服务总体规模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中国市场不同应用不锈钢电解抛光服务总体规模（2020-2025）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中国市场不同应用不锈钢电解抛光服务总体规模预测（2026-2031）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中国市场不同应用不锈钢电解抛光服务市场份额（2020-2031）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不锈钢电解抛光服务行业发展机遇及主要驱动因素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不锈钢电解抛光服务行业发展面临的风险</w:t>
      </w:r>
      <w:r>
        <w:rPr>
          <w:rFonts w:hint="eastAsia"/>
        </w:rPr>
        <w:br/>
      </w:r>
      <w:r>
        <w:rPr>
          <w:rFonts w:hint="eastAsia"/>
        </w:rPr>
        <w:t>　　6.3 不锈钢电解抛光服务行业政策分析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不锈钢电解抛光服务行业产业链简介</w:t>
      </w:r>
      <w:r>
        <w:rPr>
          <w:rFonts w:hint="eastAsia"/>
        </w:rPr>
        <w:br/>
      </w:r>
      <w:r>
        <w:rPr>
          <w:rFonts w:hint="eastAsia"/>
        </w:rPr>
        <w:t>　　　　7.1.1 不锈钢电解抛光服务产业链</w:t>
      </w:r>
      <w:r>
        <w:rPr>
          <w:rFonts w:hint="eastAsia"/>
        </w:rPr>
        <w:br/>
      </w:r>
      <w:r>
        <w:rPr>
          <w:rFonts w:hint="eastAsia"/>
        </w:rPr>
        <w:t>　　　　7.1.2 不锈钢电解抛光服务行业供应链分析</w:t>
      </w:r>
      <w:r>
        <w:rPr>
          <w:rFonts w:hint="eastAsia"/>
        </w:rPr>
        <w:br/>
      </w:r>
      <w:r>
        <w:rPr>
          <w:rFonts w:hint="eastAsia"/>
        </w:rPr>
        <w:t>　　　　7.1.3 不锈钢电解抛光服务主要原材料及其供应商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不锈钢电解抛光服务行业主要下游客户</w:t>
      </w:r>
      <w:r>
        <w:rPr>
          <w:rFonts w:hint="eastAsia"/>
        </w:rPr>
        <w:br/>
      </w:r>
      <w:r>
        <w:rPr>
          <w:rFonts w:hint="eastAsia"/>
        </w:rPr>
        <w:t>　　7.2 不锈钢电解抛光服务行业采购模式</w:t>
      </w:r>
      <w:r>
        <w:rPr>
          <w:rFonts w:hint="eastAsia"/>
        </w:rPr>
        <w:br/>
      </w:r>
      <w:r>
        <w:rPr>
          <w:rFonts w:hint="eastAsia"/>
        </w:rPr>
        <w:t>　　7.3 不锈钢电解抛光服务行业开发/生产模式</w:t>
      </w:r>
      <w:r>
        <w:rPr>
          <w:rFonts w:hint="eastAsia"/>
        </w:rPr>
        <w:br/>
      </w:r>
      <w:r>
        <w:rPr>
          <w:rFonts w:hint="eastAsia"/>
        </w:rPr>
        <w:t>　　7.4 不锈钢电解抛光服务行业销售模式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全球市场主要不锈钢电解抛光服务企业简介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不锈钢电解抛光服务收入及毛利率（2020-2025）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不同产品类型不锈钢电解抛光服务全球规模增长趋势（CAGR）2020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不锈钢电解抛光服务行业发展主要特点</w:t>
      </w:r>
      <w:r>
        <w:rPr>
          <w:rFonts w:hint="eastAsia"/>
        </w:rPr>
        <w:br/>
      </w:r>
      <w:r>
        <w:rPr>
          <w:rFonts w:hint="eastAsia"/>
        </w:rPr>
        <w:t>　　表 4： 进入不锈钢电解抛光服务行业壁垒</w:t>
      </w:r>
      <w:r>
        <w:rPr>
          <w:rFonts w:hint="eastAsia"/>
        </w:rPr>
        <w:br/>
      </w:r>
      <w:r>
        <w:rPr>
          <w:rFonts w:hint="eastAsia"/>
        </w:rPr>
        <w:t>　　表 5： 不锈钢电解抛光服务发展趋势及建议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全球主要地区不锈钢电解抛光服务总体规模增速（CAGR）（百万美元）：2020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全球主要地区不锈钢电解抛光服务总体规模（2020-2025）&amp;（百万美元）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全球主要地区不锈钢电解抛光服务总体规模（2026-2031）&amp;（百万美元）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北美不锈钢电解抛光服务基本情况分析</w:t>
      </w:r>
      <w:r>
        <w:rPr>
          <w:rFonts w:hint="eastAsia"/>
        </w:rPr>
        <w:br/>
      </w:r>
      <w:r>
        <w:rPr>
          <w:rFonts w:hint="eastAsia"/>
        </w:rPr>
        <w:t>　　表 10： 欧洲不锈钢电解抛光服务基本情况分析</w:t>
      </w:r>
      <w:r>
        <w:rPr>
          <w:rFonts w:hint="eastAsia"/>
        </w:rPr>
        <w:br/>
      </w:r>
      <w:r>
        <w:rPr>
          <w:rFonts w:hint="eastAsia"/>
        </w:rPr>
        <w:t>　　表 11： 亚太不锈钢电解抛光服务基本情况分析</w:t>
      </w:r>
      <w:r>
        <w:rPr>
          <w:rFonts w:hint="eastAsia"/>
        </w:rPr>
        <w:br/>
      </w:r>
      <w:r>
        <w:rPr>
          <w:rFonts w:hint="eastAsia"/>
        </w:rPr>
        <w:t>　　表 12： 拉美不锈钢电解抛光服务基本情况分析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中东及非洲不锈钢电解抛光服务基本情况分析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全球市场主要厂商不锈钢电解抛光服务收入（2020-2025）&amp;（百万美元）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全球市场主要厂商不锈钢电解抛光服务收入市场份额（2020-2025）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全球主要厂商不锈钢电解抛光服务收入排名及市场占有率（2024年）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全球主要企业总部及不锈钢电解抛光服务市场分布</w:t>
      </w:r>
      <w:r>
        <w:rPr>
          <w:rFonts w:hint="eastAsia"/>
        </w:rPr>
        <w:br/>
      </w:r>
      <w:r>
        <w:rPr>
          <w:rFonts w:hint="eastAsia"/>
        </w:rPr>
        <w:t>　　表 18： 全球主要企业不锈钢电解抛光服务产品类型</w:t>
      </w:r>
      <w:r>
        <w:rPr>
          <w:rFonts w:hint="eastAsia"/>
        </w:rPr>
        <w:br/>
      </w:r>
      <w:r>
        <w:rPr>
          <w:rFonts w:hint="eastAsia"/>
        </w:rPr>
        <w:t>　　表 19： 全球主要企业不锈钢电解抛光服务商业化日期</w:t>
      </w:r>
      <w:r>
        <w:rPr>
          <w:rFonts w:hint="eastAsia"/>
        </w:rPr>
        <w:br/>
      </w:r>
      <w:r>
        <w:rPr>
          <w:rFonts w:hint="eastAsia"/>
        </w:rPr>
        <w:t>　　表 20： 2024全球不锈钢电解抛光服务主要厂商市场地位（第一梯队、第二梯队和第三梯队）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中国本土企业不锈钢电解抛光服务收入（2020-2025）&amp;（百万美元）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中国本土企业不锈钢电解抛光服务收入市场份额（2020-2025）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2024年全球及中国本土企业在中国市场不锈钢电解抛光服务收入排名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全球市场不同产品类型不锈钢电解抛光服务总体规模（2020-2025）&amp;（百万美元）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全球市场不同产品类型不锈钢电解抛光服务总体规模预测（2026-2031）&amp;（百万美元）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全球市场不同产品类型不锈钢电解抛光服务市场份额（2020-2025）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全球市场不同产品类型不锈钢电解抛光服务市场份额预测（2026-2031）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中国市场不同产品类型不锈钢电解抛光服务总体规模（2020-2025）&amp;（百万美元）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中国市场不同产品类型不锈钢电解抛光服务总体规模预测（2026-2031）&amp;（百万美元）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中国市场不同产品类型不锈钢电解抛光服务市场份额（2020-2025）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中国市场不同产品类型不锈钢电解抛光服务市场份额预测（2026-2031）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全球市场不同应用不锈钢电解抛光服务总体规模（2020-2025）&amp;（百万美元）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全球市场不同应用不锈钢电解抛光服务总体规模预测（2026-2031）&amp;（百万美元）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全球市场不同应用不锈钢电解抛光服务市场份额（2020-2025）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全球市场不同应用不锈钢电解抛光服务市场份额预测（2026-2031）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中国市场不同应用不锈钢电解抛光服务总体规模（2020-2025）&amp;（百万美元）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中国市场不同应用不锈钢电解抛光服务总体规模预测（2026-2031）&amp;（百万美元）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中国市场不同应用不锈钢电解抛光服务市场份额（2020-2025）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中国市场不同应用不锈钢电解抛光服务市场份额预测（2026-2031）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不锈钢电解抛光服务行业发展机遇及主要驱动因素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不锈钢电解抛光服务行业发展面临的风险</w:t>
      </w:r>
      <w:r>
        <w:rPr>
          <w:rFonts w:hint="eastAsia"/>
        </w:rPr>
        <w:br/>
      </w:r>
      <w:r>
        <w:rPr>
          <w:rFonts w:hint="eastAsia"/>
        </w:rPr>
        <w:t>　　表 43： 不锈钢电解抛光服务行业政策分析</w:t>
      </w:r>
      <w:r>
        <w:rPr>
          <w:rFonts w:hint="eastAsia"/>
        </w:rPr>
        <w:br/>
      </w:r>
      <w:r>
        <w:rPr>
          <w:rFonts w:hint="eastAsia"/>
        </w:rPr>
        <w:t>　　表 44： 不锈钢电解抛光服务行业供应链分析</w:t>
      </w:r>
      <w:r>
        <w:rPr>
          <w:rFonts w:hint="eastAsia"/>
        </w:rPr>
        <w:br/>
      </w:r>
      <w:r>
        <w:rPr>
          <w:rFonts w:hint="eastAsia"/>
        </w:rPr>
        <w:t>　　表 45： 不锈钢电解抛光服务上游原材料和主要供应商情况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不锈钢电解抛光服务行业主要下游客户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重点企业（23）基本信息、不锈钢电解抛光服务市场分布、总部及行业地位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不锈钢电解抛光服务产品规格、参数及市场应用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不锈钢电解抛光服务收入（百万美元）及毛利率（2020-2025）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不锈钢电解抛光服务产品图片</w:t>
      </w:r>
      <w:r>
        <w:rPr>
          <w:rFonts w:hint="eastAsia"/>
        </w:rPr>
        <w:br/>
      </w:r>
      <w:r>
        <w:rPr>
          <w:rFonts w:hint="eastAsia"/>
        </w:rPr>
        <w:t>　　图 2： 不同产品类型不锈钢电解抛光服务全球规模2020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全球不同产品类型不锈钢电解抛光服务市场份额2024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常规抛光（温度80-90℃）产品图片</w:t>
      </w:r>
      <w:r>
        <w:rPr>
          <w:rFonts w:hint="eastAsia"/>
        </w:rPr>
        <w:br/>
      </w:r>
      <w:r>
        <w:rPr>
          <w:rFonts w:hint="eastAsia"/>
        </w:rPr>
        <w:t>　　图 5： 低温抛光（温度40-60℃）产品图片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全球不同应用不锈钢电解抛光服务市场份额2024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食品加工设备</w:t>
      </w:r>
      <w:r>
        <w:rPr>
          <w:rFonts w:hint="eastAsia"/>
        </w:rPr>
        <w:br/>
      </w:r>
      <w:r>
        <w:rPr>
          <w:rFonts w:hint="eastAsia"/>
        </w:rPr>
        <w:t>　　图 9： 医用器材</w:t>
      </w:r>
      <w:r>
        <w:rPr>
          <w:rFonts w:hint="eastAsia"/>
        </w:rPr>
        <w:br/>
      </w:r>
      <w:r>
        <w:rPr>
          <w:rFonts w:hint="eastAsia"/>
        </w:rPr>
        <w:t>　　图 10： 制药加工设备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全球市场不锈钢电解抛光服务市场规模：2020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全球市场不锈钢电解抛光服务总体规模（2020-2031）&amp;（百万美元）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中国市场不锈钢电解抛光服务总体规模（2020-2031）&amp;（百万美元）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中国市场不锈钢电解抛光服务总规模占全球比重（2020-2031）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全球主要地区不锈钢电解抛光服务总体规模（百万美元）：2020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全球主要地区不锈钢电解抛光服务市场份额（2020-2031）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北美（美国和加拿大）不锈钢电解抛光服务总体规模（2020-2031）&amp;（百万美元）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欧洲主要国家（德国、英国、法国和意大利等）不锈钢电解抛光服务总体规模（2020-2031）&amp;（百万美元）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亚太主要国家/地区（中国、日本、韩国、中国台湾、印度和东南亚等）不锈钢电解抛光服务总体规模（2020-2031）&amp;（百万美元）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拉美主要国家（墨西哥、巴西等）不锈钢电解抛光服务总体规模（2020-2031）&amp;（百万美元）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中东及非洲市场不锈钢电解抛光服务总体规模（2020-2031）&amp;（百万美元）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2024年全球前五大不锈钢电解抛光服务厂商市场份额（按收入）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2024年全球不锈钢电解抛光服务第一梯队、第二梯队和第三梯队厂商及市场份额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不锈钢电解抛光服务中国企业SWOT分析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全球市场不同产品类型不锈钢电解抛光服务市场份额（2020-2031）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中国市场不同产品类型不锈钢电解抛光服务市场份额（2020-2031）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全球市场不同应用不锈钢电解抛光服务市场份额（2020-2031）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中国市场不同应用不锈钢电解抛光服务市场份额（2020-2031）</w:t>
      </w:r>
      <w:r>
        <w:rPr>
          <w:rFonts w:hint="eastAsia"/>
        </w:rPr>
        <w:br/>
      </w:r>
      <w:r>
        <w:rPr>
          <w:rFonts w:hint="eastAsia"/>
        </w:rPr>
        <w:t>　　图 31： 不锈钢电解抛光服务产业链</w:t>
      </w:r>
      <w:r>
        <w:rPr>
          <w:rFonts w:hint="eastAsia"/>
        </w:rPr>
        <w:br/>
      </w:r>
      <w:r>
        <w:rPr>
          <w:rFonts w:hint="eastAsia"/>
        </w:rPr>
        <w:t>　　图 32： 不锈钢电解抛光服务行业采购模式</w:t>
      </w:r>
      <w:r>
        <w:rPr>
          <w:rFonts w:hint="eastAsia"/>
        </w:rPr>
        <w:br/>
      </w:r>
      <w:r>
        <w:rPr>
          <w:rFonts w:hint="eastAsia"/>
        </w:rPr>
        <w:t>　　图 33： 不锈钢电解抛光服务行业开发/生产模式分析</w:t>
      </w:r>
      <w:r>
        <w:rPr>
          <w:rFonts w:hint="eastAsia"/>
        </w:rPr>
        <w:br/>
      </w:r>
      <w:r>
        <w:rPr>
          <w:rFonts w:hint="eastAsia"/>
        </w:rPr>
        <w:t>　　图 34： 不锈钢电解抛光服务行业销售模式分析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558995f8541f6" w:history="1">
        <w:r>
          <w:rPr>
            <w:rStyle w:val="Hyperlink"/>
          </w:rPr>
          <w:t>2025-2031年全球与中国不锈钢电解抛光服务市场分析及前景趋势报告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558995f8541f6" w:history="1">
        <w:r>
          <w:rPr>
            <w:rStyle w:val="Hyperlink"/>
          </w:rPr>
          <w:t>https://www.20087.com/8/63/BuXiuGangDianJiePaoGuangFuWuHangYeFaZhanQuShi.html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c00f73e3b45a0" w:history="1">
      <w:r>
        <w:rPr>
          <w:rStyle w:val="Hyperlink"/>
        </w:rPr>
        <w:t>2025-2031年全球与中国不锈钢电解抛光服务市场分析及前景趋势报告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uXiuGangDianJiePaoGuangFuWuHangYeFaZhanQuShi.html" TargetMode="External" Id="R05c558995f85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uXiuGangDianJiePaoGuangFuWuHangYeFaZhanQuShi.html" TargetMode="External" Id="R424c00f73e3b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2025-05-19T02:03:50Z</dcterms:created>
  <dcterms:modified xsi:type="dcterms:W3CDTF">2025-05-19T03:03:50Z</dcterms:modified>
  <dc:subject>2025-2031年全球与中国不锈钢电解抛光服务市场分析及前景趋势报告</dc:subject>
  <dc:title>2025-2031年全球与中国不锈钢电解抛光服务市场分析及前景趋势报告</dc:title>
  <cp:keywords>2025-2031年全球与中国不锈钢电解抛光服务市场分析及前景趋势报告</cp:keywords>
  <dc:description>2025-2031年全球与中国不锈钢电解抛光服务市场分析及前景趋势报告</dc:description>
</cp:coreProperties>
</file>