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d51f414ce4018" w:history="1">
              <w:r>
                <w:rPr>
                  <w:rStyle w:val="Hyperlink"/>
                </w:rPr>
                <w:t>中国射频发生器市场现状与发展前景预测报告（2026-2032年）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d51f414ce4018" w:history="1">
              <w:r>
                <w:rPr>
                  <w:rStyle w:val="Hyperlink"/>
                </w:rPr>
                <w:t>中国射频发生器市场现状与发展前景预测报告（2026-2032年）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d51f414ce4018" w:history="1">
                <w:r>
                  <w:rPr>
                    <w:rStyle w:val="Hyperlink"/>
                  </w:rPr>
                  <w:t>https://www.20087.com/8/53/ShePinFaShengQiDeXianZhuangYuQianJing.html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发生器是能量输出核心装置，广泛应用于医疗（射频消融、皮肤紧致）、半导体刻蚀/沉积、工业加热及通信测试等领域，通过振荡电路产生特定频率（kHz至GHz）与功率（数瓦至数十千瓦）的交变电磁场。主流设备强调频率稳定性（±0.1%）、功率精度（±1%）、阻抗匹配自适应及电磁兼容（EMC）性能。在微创介入治疗与先进制程需求驱动下，用户对多通道同步控制、实时反馈调节（如组织阻抗变化）及小型化设计提出更高要求。然而，高频下寄生参数影响显著，散热与屏蔽设计复杂；同时，高端医疗与半导体用射频源仍高度依赖进口，国产设备在长期可靠性方面存在差距。</w:t>
      </w:r>
      <w:r>
        <w:rPr>
          <w:rFonts w:hint="eastAsia"/>
        </w:rPr>
        <w:br/>
      </w:r>
      <w:r>
        <w:rPr>
          <w:rFonts w:hint="eastAsia"/>
        </w:rPr>
        <w:t>　　未来，射频发生器将向全数字化、模块化架构与智能感知方向突破。市场调研网认为，一方面，软件定义射频（SDR）平台将支持任意波形生成与远程升级；另一方面，嵌入式传感器可监测负载状态并动态调整输出以避免电弧。在集成上，SiC/GaN功率器件将提升效率并缩小体积。此外，云平台将实现设备集群远程诊断与固件更新。长远看，射频发生器将从能量供给单元升级为智能能量调控中枢，支撑医疗、制造与通信向高精度、高柔性、高可靠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d51f414ce4018" w:history="1">
        <w:r>
          <w:rPr>
            <w:rStyle w:val="Hyperlink"/>
          </w:rPr>
          <w:t>中国射频发生器市场现状与发展前景预测报告（2026-2032年）</w:t>
        </w:r>
      </w:hyperlink>
      <w:r>
        <w:rPr>
          <w:rFonts w:hint="eastAsia"/>
        </w:rPr>
        <w:t>》，2025年射频发生器行业市场规模达 亿元，预计2032年市场规模将达 亿元，期间年均复合增长率（CAGR）达 %。报告依托权威数据资源和长期市场监测，对射频发生器市场现状进行了系统分析，并结合射频发生器行业特点对未来发展趋势作出科学预判。报告深入探讨了射频发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1.2.2 400KHz</w:t>
      </w:r>
      <w:r>
        <w:rPr>
          <w:rFonts w:hint="eastAsia"/>
        </w:rPr>
        <w:br/>
      </w:r>
      <w:r>
        <w:rPr>
          <w:rFonts w:hint="eastAsia"/>
        </w:rPr>
        <w:t>　　　　1.2.3 2MHz</w:t>
      </w:r>
      <w:r>
        <w:rPr>
          <w:rFonts w:hint="eastAsia"/>
        </w:rPr>
        <w:br/>
      </w:r>
      <w:r>
        <w:rPr>
          <w:rFonts w:hint="eastAsia"/>
        </w:rPr>
        <w:t>　　　　1.2.4 4MHz</w:t>
      </w:r>
      <w:r>
        <w:rPr>
          <w:rFonts w:hint="eastAsia"/>
        </w:rPr>
        <w:br/>
      </w:r>
      <w:r>
        <w:rPr>
          <w:rFonts w:hint="eastAsia"/>
        </w:rPr>
        <w:t>　　　　1.2.5 13.56MHz</w:t>
      </w:r>
      <w:r>
        <w:rPr>
          <w:rFonts w:hint="eastAsia"/>
        </w:rPr>
        <w:br/>
      </w:r>
      <w:r>
        <w:rPr>
          <w:rFonts w:hint="eastAsia"/>
        </w:rPr>
        <w:t>　　　　1.2.6 27.12Mhz</w:t>
      </w:r>
      <w:r>
        <w:rPr>
          <w:rFonts w:hint="eastAsia"/>
        </w:rPr>
        <w:br/>
      </w:r>
      <w:r>
        <w:rPr>
          <w:rFonts w:hint="eastAsia"/>
        </w:rPr>
        <w:t>　　　　1.2.7 40.68MHz</w:t>
      </w:r>
      <w:r>
        <w:rPr>
          <w:rFonts w:hint="eastAsia"/>
        </w:rPr>
        <w:br/>
      </w:r>
      <w:r>
        <w:rPr>
          <w:rFonts w:hint="eastAsia"/>
        </w:rPr>
        <w:t>　　　　1.2.8 60MHz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从不同应用，射频发生器主要包括如下几个方面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LCD</w:t>
      </w:r>
      <w:r>
        <w:rPr>
          <w:rFonts w:hint="eastAsia"/>
        </w:rPr>
        <w:br/>
      </w:r>
      <w:r>
        <w:rPr>
          <w:rFonts w:hint="eastAsia"/>
        </w:rPr>
        <w:t>　　　　1.3.5 工业和医疗</w:t>
      </w:r>
      <w:r>
        <w:rPr>
          <w:rFonts w:hint="eastAsia"/>
        </w:rPr>
        <w:br/>
      </w:r>
      <w:r>
        <w:rPr>
          <w:rFonts w:hint="eastAsia"/>
        </w:rPr>
        <w:t>　　1.4 中国射频发生器发展现状及未来趋势（2021-2032）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中国市场主要厂商射频发生器产品类型及应用</w:t>
      </w:r>
      <w:r>
        <w:rPr>
          <w:rFonts w:hint="eastAsia"/>
        </w:rPr>
        <w:br/>
      </w:r>
      <w:r>
        <w:rPr>
          <w:rFonts w:hint="eastAsia"/>
        </w:rPr>
        <w:t>　　2.7 射频发生器行业集中度、竞争程度分析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射频发生器中国企业SWOT分析</w:t>
      </w:r>
      <w:r>
        <w:rPr>
          <w:rFonts w:hint="eastAsia"/>
        </w:rPr>
        <w:br/>
      </w:r>
      <w:r>
        <w:rPr>
          <w:rFonts w:hint="eastAsia"/>
        </w:rPr>
        <w:t>　　6.6 射频发生器行业发展分析---行业政策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射频发生器行业产业链简介</w:t>
      </w:r>
      <w:r>
        <w:rPr>
          <w:rFonts w:hint="eastAsia"/>
        </w:rPr>
        <w:br/>
      </w:r>
      <w:r>
        <w:rPr>
          <w:rFonts w:hint="eastAsia"/>
        </w:rPr>
        <w:t>　　7.2 射频发生器产业链分析-上游</w:t>
      </w:r>
      <w:r>
        <w:rPr>
          <w:rFonts w:hint="eastAsia"/>
        </w:rPr>
        <w:br/>
      </w:r>
      <w:r>
        <w:rPr>
          <w:rFonts w:hint="eastAsia"/>
        </w:rPr>
        <w:t>　　7.3 射频发生器产业链分析-中游</w:t>
      </w:r>
      <w:r>
        <w:rPr>
          <w:rFonts w:hint="eastAsia"/>
        </w:rPr>
        <w:br/>
      </w:r>
      <w:r>
        <w:rPr>
          <w:rFonts w:hint="eastAsia"/>
        </w:rPr>
        <w:t>　　7.4 射频发生器产业链分析-下游</w:t>
      </w:r>
      <w:r>
        <w:rPr>
          <w:rFonts w:hint="eastAsia"/>
        </w:rPr>
        <w:br/>
      </w:r>
      <w:r>
        <w:rPr>
          <w:rFonts w:hint="eastAsia"/>
        </w:rPr>
        <w:t>　　7.5 射频发生器行业采购模式</w:t>
      </w:r>
      <w:r>
        <w:rPr>
          <w:rFonts w:hint="eastAsia"/>
        </w:rPr>
        <w:br/>
      </w:r>
      <w:r>
        <w:rPr>
          <w:rFonts w:hint="eastAsia"/>
        </w:rPr>
        <w:t>　　7.6 射频发生器行业生产模式</w:t>
      </w:r>
      <w:r>
        <w:rPr>
          <w:rFonts w:hint="eastAsia"/>
        </w:rPr>
        <w:br/>
      </w:r>
      <w:r>
        <w:rPr>
          <w:rFonts w:hint="eastAsia"/>
        </w:rPr>
        <w:t>　　7.7 射频发生器行业销售模式及销售渠道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中国本土射频发生器产能、产量分析</w:t>
      </w:r>
      <w:r>
        <w:rPr>
          <w:rFonts w:hint="eastAsia"/>
        </w:rPr>
        <w:br/>
      </w:r>
      <w:r>
        <w:rPr>
          <w:rFonts w:hint="eastAsia"/>
        </w:rPr>
        <w:t>　　8.1 中国射频发生器供需现状及预测（2021-2032）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中国市场不同产品类型射频发生器销量（2021-2026）&amp;（台）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中国市场不同产品类型射频发生器规模（2021-2026）&amp;（万元）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中国市场不同产品类型射频发生器规模市场份额（2021-2026）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中国市场不同产品类型射频发生器规模预测（2027-2032）&amp;（万元）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中国市场不同产品类型射频发生器规模市场份额预测（2027-2032）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中国市场不同应用射频发生器销量（2021-2026）&amp;（台）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中国市场不同应用射频发生器销量市场份额（2021-2026）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中国市场不同应用射频发生器销量预测（2027-2032）&amp;（台）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中国市场不同应用射频发生器规模（2021-2026）&amp;（万元）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中国市场不同应用射频发生器规模市场份额（2021-2026）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中国市场不同应用射频发生器规模预测（2027-2032）&amp;（万元）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中国市场不同应用射频发生器规模市场份额预测（2027-2032）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射频发生器行业发展分析---发展趋势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221： 射频发生器行业发展分析---厂商壁垒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222： 射频发生器行业发展分析---驱动因素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223： 射频发生器行业发展分析---制约因素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224： 射频发生器行业相关重点政策一览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225： 射频发生器行业供应链分析</w:t>
      </w:r>
      <w:r>
        <w:rPr>
          <w:rFonts w:hint="eastAsia"/>
        </w:rPr>
        <w:br/>
      </w:r>
      <w:r>
        <w:rPr>
          <w:rFonts w:hint="eastAsia"/>
        </w:rPr>
        <w:t>　　表 226： 射频发生器上游原料供应商</w:t>
      </w:r>
      <w:r>
        <w:rPr>
          <w:rFonts w:hint="eastAsia"/>
        </w:rPr>
        <w:br/>
      </w:r>
      <w:r>
        <w:rPr>
          <w:rFonts w:hint="eastAsia"/>
        </w:rPr>
        <w:t>　　表 227： 射频发生器行业主要下游客户</w:t>
      </w:r>
      <w:r>
        <w:rPr>
          <w:rFonts w:hint="eastAsia"/>
        </w:rPr>
        <w:br/>
      </w:r>
      <w:r>
        <w:rPr>
          <w:rFonts w:hint="eastAsia"/>
        </w:rPr>
        <w:t>　　表 228： 射频发生器典型经销商</w:t>
      </w:r>
      <w:r>
        <w:rPr>
          <w:rFonts w:hint="eastAsia"/>
        </w:rPr>
        <w:br/>
      </w:r>
      <w:r>
        <w:rPr>
          <w:rFonts w:hint="eastAsia"/>
        </w:rPr>
        <w:t>　　表 229： 中国射频发生器产量、销量、进口量及出口量（2021-2026）&amp;（台）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中国射频发生器产量、销量、进口量及出口量预测（2027-2032）&amp;（台）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231： 中国市场射频发生器主要进口来源</w:t>
      </w:r>
      <w:r>
        <w:rPr>
          <w:rFonts w:hint="eastAsia"/>
        </w:rPr>
        <w:br/>
      </w:r>
      <w:r>
        <w:rPr>
          <w:rFonts w:hint="eastAsia"/>
        </w:rPr>
        <w:t>　　表 232： 中国市场射频发生器主要出口目的地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400KHz产品图片</w:t>
      </w:r>
      <w:r>
        <w:rPr>
          <w:rFonts w:hint="eastAsia"/>
        </w:rPr>
        <w:br/>
      </w:r>
      <w:r>
        <w:rPr>
          <w:rFonts w:hint="eastAsia"/>
        </w:rPr>
        <w:t>　　图 4： 2MHz产品图片</w:t>
      </w:r>
      <w:r>
        <w:rPr>
          <w:rFonts w:hint="eastAsia"/>
        </w:rPr>
        <w:br/>
      </w:r>
      <w:r>
        <w:rPr>
          <w:rFonts w:hint="eastAsia"/>
        </w:rPr>
        <w:t>　　图 5： 4MHz产品图片</w:t>
      </w:r>
      <w:r>
        <w:rPr>
          <w:rFonts w:hint="eastAsia"/>
        </w:rPr>
        <w:br/>
      </w:r>
      <w:r>
        <w:rPr>
          <w:rFonts w:hint="eastAsia"/>
        </w:rPr>
        <w:t>　　图 6： 13.56MHz产品图片</w:t>
      </w:r>
      <w:r>
        <w:rPr>
          <w:rFonts w:hint="eastAsia"/>
        </w:rPr>
        <w:br/>
      </w:r>
      <w:r>
        <w:rPr>
          <w:rFonts w:hint="eastAsia"/>
        </w:rPr>
        <w:t>　　图 7： 27.12Mhz产品图片</w:t>
      </w:r>
      <w:r>
        <w:rPr>
          <w:rFonts w:hint="eastAsia"/>
        </w:rPr>
        <w:br/>
      </w:r>
      <w:r>
        <w:rPr>
          <w:rFonts w:hint="eastAsia"/>
        </w:rPr>
        <w:t>　　图 8： 40.68MHz产品图片</w:t>
      </w:r>
      <w:r>
        <w:rPr>
          <w:rFonts w:hint="eastAsia"/>
        </w:rPr>
        <w:br/>
      </w:r>
      <w:r>
        <w:rPr>
          <w:rFonts w:hint="eastAsia"/>
        </w:rPr>
        <w:t>　　图 9： 60MHz产品图片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中国不同应用射频发生器市场份额2025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光伏</w:t>
      </w:r>
      <w:r>
        <w:rPr>
          <w:rFonts w:hint="eastAsia"/>
        </w:rPr>
        <w:br/>
      </w:r>
      <w:r>
        <w:rPr>
          <w:rFonts w:hint="eastAsia"/>
        </w:rPr>
        <w:t>　　图 14： LCD</w:t>
      </w:r>
      <w:r>
        <w:rPr>
          <w:rFonts w:hint="eastAsia"/>
        </w:rPr>
        <w:br/>
      </w:r>
      <w:r>
        <w:rPr>
          <w:rFonts w:hint="eastAsia"/>
        </w:rPr>
        <w:t>　　图 15： 工业和医疗</w:t>
      </w:r>
      <w:r>
        <w:rPr>
          <w:rFonts w:hint="eastAsia"/>
        </w:rPr>
        <w:br/>
      </w:r>
      <w:r>
        <w:rPr>
          <w:rFonts w:hint="eastAsia"/>
        </w:rPr>
        <w:t>　　图 16： 中国市场射频发生器市场规模，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2025年中国市场主要厂商射频发生器销量市场份额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2025年中国市场主要厂商射频发生器收入市场份额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2025年中国市场前五大厂商射频发生器市场份额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2025年中国市场射频发生器第一梯队、第二梯队和第三梯队厂商（品牌）及市场份额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中国市场不同产品类型射频发生器价格走势（2021-2032）&amp;（元/台）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中国市场不同应用射频发生器价格走势（2021-2032）&amp;（元/台）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射频发生器中国企业SWOT分析</w:t>
      </w:r>
      <w:r>
        <w:rPr>
          <w:rFonts w:hint="eastAsia"/>
        </w:rPr>
        <w:br/>
      </w:r>
      <w:r>
        <w:rPr>
          <w:rFonts w:hint="eastAsia"/>
        </w:rPr>
        <w:t>　　图 26： 射频发生器产业链</w:t>
      </w:r>
      <w:r>
        <w:rPr>
          <w:rFonts w:hint="eastAsia"/>
        </w:rPr>
        <w:br/>
      </w:r>
      <w:r>
        <w:rPr>
          <w:rFonts w:hint="eastAsia"/>
        </w:rPr>
        <w:t>　　图 27： 射频发生器行业采购模式分析</w:t>
      </w:r>
      <w:r>
        <w:rPr>
          <w:rFonts w:hint="eastAsia"/>
        </w:rPr>
        <w:br/>
      </w:r>
      <w:r>
        <w:rPr>
          <w:rFonts w:hint="eastAsia"/>
        </w:rPr>
        <w:t>　　图 28： 射频发生器行业生产模式分析</w:t>
      </w:r>
      <w:r>
        <w:rPr>
          <w:rFonts w:hint="eastAsia"/>
        </w:rPr>
        <w:br/>
      </w:r>
      <w:r>
        <w:rPr>
          <w:rFonts w:hint="eastAsia"/>
        </w:rPr>
        <w:t>　　图 29： 射频发生器行业销售模式分析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中国射频发生器产能、产量、产能利用率及发展趋势（2021-2032）&amp;（台）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中国射频发生器产量、市场需求量及发展趋势（2021-2032）&amp;（台）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d51f414ce4018" w:history="1">
        <w:r>
          <w:rPr>
            <w:rStyle w:val="Hyperlink"/>
          </w:rPr>
          <w:t>中国射频发生器市场现状与发展前景预测报告（2026-2032年）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d51f414ce4018" w:history="1">
        <w:r>
          <w:rPr>
            <w:rStyle w:val="Hyperlink"/>
          </w:rPr>
          <w:t>https://www.20087.com/8/53/ShePinFaShengQiDeXianZhuangYuQianJing.html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热点：射频发生器电路图、射频发生器的作用是什么、射频发生器的频率调制原理、射频发生器调制高频信号的原理、射频发生器的外部频率调制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8fd11fdf04263" w:history="1">
      <w:r>
        <w:rPr>
          <w:rStyle w:val="Hyperlink"/>
        </w:rPr>
        <w:t>中国射频发生器市场现状与发展前景预测报告（2026-2032年）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ePinFaShengQiDeXianZhuangYuQianJing.html" TargetMode="External" Id="R880d51f414ce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ePinFaShengQiDeXianZhuangYuQianJing.html" TargetMode="External" Id="Rc888fd11fdf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2026-02-07T01:20:43Z</dcterms:created>
  <dcterms:modified xsi:type="dcterms:W3CDTF">2026-02-07T02:20:43Z</dcterms:modified>
  <dc:subject>中国射频发生器市场现状与发展前景预测报告（2026-2032年）</dc:subject>
  <dc:title>中国射频发生器市场现状与发展前景预测报告（2026-2032年）</dc:title>
  <cp:keywords>中国射频发生器市场现状与发展前景预测报告（2026-2032年）</cp:keywords>
  <dc:description>中国射频发生器市场现状与发展前景预测报告（2026-2032年）</dc:description>
</cp:coreProperties>
</file>