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f8134465e493b" w:history="1">
              <w:r>
                <w:rPr>
                  <w:rStyle w:val="Hyperlink"/>
                </w:rPr>
                <w:t>2025-2031年全球与中国射频微机电系统发展现状及前景分析报告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f8134465e493b" w:history="1">
              <w:r>
                <w:rPr>
                  <w:rStyle w:val="Hyperlink"/>
                </w:rPr>
                <w:t>2025-2031年全球与中国射频微机电系统发展现状及前景分析报告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f8134465e493b" w:history="1">
                <w:r>
                  <w:rPr>
                    <w:rStyle w:val="Hyperlink"/>
                  </w:rPr>
                  <w:t>https://www.20087.com/8/33/ShePinWeiJiDianXiTongShiChangXianZhuangHeQianJing.html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射频微机电系统(RF MEMS)作为微电子与机械系统技术的结合，广泛应用于通信、雷达、卫星导航等领域，具有体积小、重量轻、性能稳定等特点。目前，RF MEMS开关、调谐器等组件因其快速切换速度和低插入损耗，在5G通信和物联网设备中展现出巨大潜力。技术挑战主要集中在提高制造一致性、增强可靠性及降低成本上。</w:t>
      </w:r>
      <w:r>
        <w:rPr>
          <w:rFonts w:hint="eastAsia"/>
        </w:rPr>
        <w:br/>
      </w:r>
      <w:r>
        <w:rPr>
          <w:rFonts w:hint="eastAsia"/>
        </w:rPr>
        <w:t>　　未来，射频微机电系统的发展将侧重于提高集成度和多功能集成，以及拓展新的应用领域。随着纳米制造技术的进展，更复杂的RF MEMS器件和系统级封装将成为可能，促进更高频段通信技术的发展。此外，与新兴技术如太赫兹技术、量子计算的融合，将开辟RF MEMS的新应用场景。材料创新和自适应设计方法的应用，将进一步提升器件性能，满足未来高性能通信系统的需求。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f8134465e493b" w:history="1">
        <w:r>
          <w:rPr>
            <w:rStyle w:val="Hyperlink"/>
          </w:rPr>
          <w:t>2025-2031年全球与中国射频微机电系统发展现状及前景分析报告</w:t>
        </w:r>
      </w:hyperlink>
      <w:r>
        <w:rPr>
          <w:rFonts w:hint="eastAsia"/>
        </w:rPr>
        <w:t>》从市场规模、需求变化及价格动态等维度，系统解析了射频微机电系统行业的现状与发展趋势。报告深入分析了射频微机电系统产业链各环节，科学预测了市场前景与技术发展方向，同时聚焦射频微机电系统细分市场特点及重点企业的经营表现，揭示了射频微机电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中国射频微机电系统概述</w:t>
      </w:r>
      <w:r>
        <w:rPr>
          <w:rFonts w:hint="eastAsia"/>
        </w:rPr>
        <w:br/>
      </w:r>
      <w:r>
        <w:rPr>
          <w:rFonts w:hint="eastAsia"/>
        </w:rPr>
        <w:t>　　第一节 射频微机电系统行业定义</w:t>
      </w:r>
      <w:r>
        <w:rPr>
          <w:rFonts w:hint="eastAsia"/>
        </w:rPr>
        <w:br/>
      </w:r>
      <w:r>
        <w:rPr>
          <w:rFonts w:hint="eastAsia"/>
        </w:rPr>
        <w:t>　　第二节 射频微机电系统行业发展特性</w:t>
      </w:r>
      <w:r>
        <w:rPr>
          <w:rFonts w:hint="eastAsia"/>
        </w:rPr>
        <w:br/>
      </w:r>
      <w:r>
        <w:rPr>
          <w:rFonts w:hint="eastAsia"/>
        </w:rPr>
        <w:t>　　第三节 射频微机电系统产业链分析</w:t>
      </w:r>
      <w:r>
        <w:rPr>
          <w:rFonts w:hint="eastAsia"/>
        </w:rPr>
        <w:br/>
      </w:r>
      <w:r>
        <w:rPr>
          <w:rFonts w:hint="eastAsia"/>
        </w:rPr>
        <w:t>　　第四节 射频微机电系统行业生命周期分析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2024-2025年国外射频微机电系统市场发展概况</w:t>
      </w:r>
      <w:r>
        <w:rPr>
          <w:rFonts w:hint="eastAsia"/>
        </w:rPr>
        <w:br/>
      </w:r>
      <w:r>
        <w:rPr>
          <w:rFonts w:hint="eastAsia"/>
        </w:rPr>
        <w:t>　　第一节 全球射频微机电系统市场发展分析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北美地区主要国家射频微机电系统市场概况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欧盟地区主要国家射频微机电系统市场概况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亚洲地区主要国家射频微机电系统市场概况</w:t>
      </w:r>
      <w:r>
        <w:rPr>
          <w:rFonts w:hint="eastAsia"/>
        </w:rPr>
        <w:br/>
      </w:r>
      <w:r>
        <w:rPr>
          <w:rFonts w:hint="eastAsia"/>
        </w:rPr>
        <w:t>　　第五节 全球射频微机电系统市场发展预测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2024-2025年中国射频微机电系统发展环境分析</w:t>
      </w:r>
      <w:r>
        <w:rPr>
          <w:rFonts w:hint="eastAsia"/>
        </w:rPr>
        <w:br/>
      </w:r>
      <w:r>
        <w:rPr>
          <w:rFonts w:hint="eastAsia"/>
        </w:rPr>
        <w:t>　　第一节 射频微机电系统行业经济环境分析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射频微机电系统行业相关政策、标准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2024-2025年射频微机电系统行业技术发展现状及趋势分析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射频微机电系统行业技术发展现状分析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国内外射频微机电系统行业技术差异与原因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射频微机电系统行业技术发展方向、趋势预测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提升射频微机电系统行业技术能力策略建议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2024-2025年射频微机电系统市场特性分析</w:t>
      </w:r>
      <w:r>
        <w:rPr>
          <w:rFonts w:hint="eastAsia"/>
        </w:rPr>
        <w:br/>
      </w:r>
      <w:r>
        <w:rPr>
          <w:rFonts w:hint="eastAsia"/>
        </w:rPr>
        <w:t>　　第一节 射频微机电系统行业集中度分析</w:t>
      </w:r>
      <w:r>
        <w:rPr>
          <w:rFonts w:hint="eastAsia"/>
        </w:rPr>
        <w:br/>
      </w:r>
      <w:r>
        <w:rPr>
          <w:rFonts w:hint="eastAsia"/>
        </w:rPr>
        <w:t>　　第二节 射频微机电系统行业SWOT分析</w:t>
      </w:r>
      <w:r>
        <w:rPr>
          <w:rFonts w:hint="eastAsia"/>
        </w:rPr>
        <w:br/>
      </w:r>
      <w:r>
        <w:rPr>
          <w:rFonts w:hint="eastAsia"/>
        </w:rPr>
        <w:t>　　　　一、射频微机电系统行业优势</w:t>
      </w:r>
      <w:r>
        <w:rPr>
          <w:rFonts w:hint="eastAsia"/>
        </w:rPr>
        <w:br/>
      </w:r>
      <w:r>
        <w:rPr>
          <w:rFonts w:hint="eastAsia"/>
        </w:rPr>
        <w:t>　　　　二、射频微机电系统行业劣势</w:t>
      </w:r>
      <w:r>
        <w:rPr>
          <w:rFonts w:hint="eastAsia"/>
        </w:rPr>
        <w:br/>
      </w:r>
      <w:r>
        <w:rPr>
          <w:rFonts w:hint="eastAsia"/>
        </w:rPr>
        <w:t>　　　　三、射频微机电系统行业机会</w:t>
      </w:r>
      <w:r>
        <w:rPr>
          <w:rFonts w:hint="eastAsia"/>
        </w:rPr>
        <w:br/>
      </w:r>
      <w:r>
        <w:rPr>
          <w:rFonts w:hint="eastAsia"/>
        </w:rPr>
        <w:t>　　　　四、射频微机电系统行业风险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2024-2025年中国射频微机电系统发展现状</w:t>
      </w:r>
      <w:r>
        <w:rPr>
          <w:rFonts w:hint="eastAsia"/>
        </w:rPr>
        <w:br/>
      </w:r>
      <w:r>
        <w:rPr>
          <w:rFonts w:hint="eastAsia"/>
        </w:rPr>
        <w:t>　　第一节 中国射频微机电系统市场现状分析</w:t>
      </w:r>
      <w:r>
        <w:rPr>
          <w:rFonts w:hint="eastAsia"/>
        </w:rPr>
        <w:br/>
      </w:r>
      <w:r>
        <w:rPr>
          <w:rFonts w:hint="eastAsia"/>
        </w:rPr>
        <w:t>　　第二节 中国射频微机电系统行业产量情况分析及预测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一、射频微机电系统总体产能规模</w:t>
      </w:r>
      <w:r>
        <w:rPr>
          <w:rFonts w:hint="eastAsia"/>
        </w:rPr>
        <w:br/>
      </w:r>
      <w:r>
        <w:rPr>
          <w:rFonts w:hint="eastAsia"/>
        </w:rPr>
        <w:t>　　　　二、射频微机电系统生产区域分布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三、2019-2024年中国射频微机电系统产量统计分析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三、2025-2031年中国射频微机电系统产量预测分析</w:t>
      </w:r>
      <w:r>
        <w:rPr>
          <w:rFonts w:hint="eastAsia"/>
        </w:rPr>
        <w:br/>
      </w:r>
      <w:r>
        <w:rPr>
          <w:rFonts w:hint="eastAsia"/>
        </w:rPr>
        <w:t>　　第三节 中国射频微机电系统市场需求分析及预测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一、中国射频微机电系统市场需求特点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二、2019-2024年中国射频微机电系统市场需求量统计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三、2025-2031年中国射频微机电系统市场需求量预测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中国射频微机电系统价格趋势分析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一、2019-2024年中国射频微机电系统市场价格趋势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二、2025-2031年中国射频微机电系统市场价格走势预测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2019-2024年射频微机电系统行业经济运行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2019-2024年中国射频微机电系统行业盈利能力分析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2019-2024年中国射频微机电系统行业发展能力分析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2019-2024年射频微机电系统行业偿债能力分析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2019-2024年射频微机电系统制造企业数量分析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中国射频微机电系统行业重点地区发展分析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**地区射频微机电系统市场发展分析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**地区射频微机电系统市场发展分析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**地区射频微机电系统市场发展分析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**地区射频微机电系统市场发展分析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**地区射频微机电系统市场发展分析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2019-2024年中国射频微机电系统进出口分析</w:t>
      </w:r>
      <w:r>
        <w:rPr>
          <w:rFonts w:hint="eastAsia"/>
        </w:rPr>
        <w:br/>
      </w:r>
      <w:r>
        <w:rPr>
          <w:rFonts w:hint="eastAsia"/>
        </w:rPr>
        <w:t>　　第一节 射频微机电系统进口情况分析</w:t>
      </w:r>
      <w:r>
        <w:rPr>
          <w:rFonts w:hint="eastAsia"/>
        </w:rPr>
        <w:br/>
      </w:r>
      <w:r>
        <w:rPr>
          <w:rFonts w:hint="eastAsia"/>
        </w:rPr>
        <w:t>　　第二节 射频微机电系统出口情况分析</w:t>
      </w:r>
      <w:r>
        <w:rPr>
          <w:rFonts w:hint="eastAsia"/>
        </w:rPr>
        <w:br/>
      </w:r>
      <w:r>
        <w:rPr>
          <w:rFonts w:hint="eastAsia"/>
        </w:rPr>
        <w:t>　　第三节 影响射频微机电系统进出口因素分析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主要射频微机电系统生产企业及竞争格局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三、企业射频微机电系统经营状况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三、企业射频微机电系统经营状况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三、企业射频微机电系统经营状况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三、企业射频微机电系统经营状况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三、企业射频微机电系统经营状况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三、企业射频微机电系统经营状况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射频微机电系统行业投资战略研究</w:t>
      </w:r>
      <w:r>
        <w:rPr>
          <w:rFonts w:hint="eastAsia"/>
        </w:rPr>
        <w:br/>
      </w:r>
      <w:r>
        <w:rPr>
          <w:rFonts w:hint="eastAsia"/>
        </w:rPr>
        <w:t>　　第一节 射频微机电系统行业发展战略研究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对我国射频微机电系统品牌的战略思考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一、射频微机电系统品牌的重要性</w:t>
      </w:r>
      <w:r>
        <w:rPr>
          <w:rFonts w:hint="eastAsia"/>
        </w:rPr>
        <w:br/>
      </w:r>
      <w:r>
        <w:rPr>
          <w:rFonts w:hint="eastAsia"/>
        </w:rPr>
        <w:t>　　　　二、射频微机电系统实施品牌战略的意义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三、射频微机电系统企业品牌的现状分析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四、我国射频微机电系统企业的品牌战略</w:t>
      </w:r>
      <w:r>
        <w:rPr>
          <w:rFonts w:hint="eastAsia"/>
        </w:rPr>
        <w:br/>
      </w:r>
      <w:r>
        <w:rPr>
          <w:rFonts w:hint="eastAsia"/>
        </w:rPr>
        <w:t>　　　　五、射频微机电系统品牌战略管理的策略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射频微机电系统经营策略分析</w:t>
      </w:r>
      <w:r>
        <w:rPr>
          <w:rFonts w:hint="eastAsia"/>
        </w:rPr>
        <w:br/>
      </w:r>
      <w:r>
        <w:rPr>
          <w:rFonts w:hint="eastAsia"/>
        </w:rPr>
        <w:t>　　　　一、射频微机电系统市场细分策略</w:t>
      </w:r>
      <w:r>
        <w:rPr>
          <w:rFonts w:hint="eastAsia"/>
        </w:rPr>
        <w:br/>
      </w:r>
      <w:r>
        <w:rPr>
          <w:rFonts w:hint="eastAsia"/>
        </w:rPr>
        <w:t>　　　　二、射频微机电系统市场创新策略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四、射频微机电系统新产品差异化战略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2025-2031年中国射频微机电系统发展趋势预测及投资风险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2025年射频微机电系统市场前景分析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2025年射频微机电系统行业发展趋势预测</w:t>
      </w:r>
      <w:r>
        <w:rPr>
          <w:rFonts w:hint="eastAsia"/>
        </w:rPr>
        <w:br/>
      </w:r>
      <w:r>
        <w:rPr>
          <w:rFonts w:hint="eastAsia"/>
        </w:rPr>
        <w:t>　　第三节 射频微机电系统行业投资风险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射频微机电系统投资建议</w:t>
      </w:r>
      <w:r>
        <w:rPr>
          <w:rFonts w:hint="eastAsia"/>
        </w:rPr>
        <w:br/>
      </w:r>
      <w:r>
        <w:rPr>
          <w:rFonts w:hint="eastAsia"/>
        </w:rPr>
        <w:t>　　第一节 射频微机电系统行业投资环境分析</w:t>
      </w:r>
      <w:r>
        <w:rPr>
          <w:rFonts w:hint="eastAsia"/>
        </w:rPr>
        <w:br/>
      </w:r>
      <w:r>
        <w:rPr>
          <w:rFonts w:hint="eastAsia"/>
        </w:rPr>
        <w:t>　　第二节 射频微机电系统行业投资进入壁垒分析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射频微机电系统行业历程</w:t>
      </w:r>
      <w:r>
        <w:rPr>
          <w:rFonts w:hint="eastAsia"/>
        </w:rPr>
        <w:br/>
      </w:r>
      <w:r>
        <w:rPr>
          <w:rFonts w:hint="eastAsia"/>
        </w:rPr>
        <w:t>　　图表 射频微机电系统行业生命周期</w:t>
      </w:r>
      <w:r>
        <w:rPr>
          <w:rFonts w:hint="eastAsia"/>
        </w:rPr>
        <w:br/>
      </w:r>
      <w:r>
        <w:rPr>
          <w:rFonts w:hint="eastAsia"/>
        </w:rPr>
        <w:t>　　图表 射频微机电系统行业产业链分析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2019-2024年中国射频微机电系统行业市场规模及增长情况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2019-2024年射频微机电系统行业市场容量分析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2019-2024年中国射频微机电系统行业产能统计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2019-2024年中国射频微机电系统行业产量及增长趋势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2019-2024年中国射频微机电系统市场需求量及增速统计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2024年中国射频微机电系统行业需求领域分布格局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2019-2024年中国射频微机电系统行业销售收入分析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2019-2024年中国射频微机电系统行业盈利情况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2019-2024年中国射频微机电系统行业利润总额统计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2019-2024年中国射频微机电系统进口数量分析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2019-2024年中国射频微机电系统进口金额分析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2019-2024年中国射频微机电系统出口数量分析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2019-2024年中国射频微机电系统出口金额分析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2024年中国射频微机电系统进口国家及地区分析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2024年中国射频微机电系统出口国家及地区分析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2019-2024年中国射频微机电系统行业企业数量情况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2019-2024年中国射频微机电系统行业企业平均规模情况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**地区射频微机电系统市场规模及增长情况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**地区射频微机电系统行业市场需求情况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**地区射频微机电系统市场规模及增长情况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**地区射频微机电系统行业市场需求情况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**地区射频微机电系统市场规模及增长情况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**地区射频微机电系统行业市场需求情况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**地区射频微机电系统市场规模及增长情况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**地区射频微机电系统行业市场需求情况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射频微机电系统重点企业（一）基本信息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射频微机电系统重点企业（一）经营情况分析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射频微机电系统重点企业（一）主要经济指标情况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射频微机电系统重点企业（一）盈利能力情况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射频微机电系统重点企业（一）偿债能力情况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射频微机电系统重点企业（一）运营能力情况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射频微机电系统重点企业（一）成长能力情况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射频微机电系统重点企业（二）基本信息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射频微机电系统重点企业（二）经营情况分析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射频微机电系统重点企业（二）主要经济指标情况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射频微机电系统重点企业（二）盈利能力情况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射频微机电系统重点企业（二）偿债能力情况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射频微机电系统重点企业（二）运营能力情况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射频微机电系统重点企业（二）成长能力情况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射频微机电系统重点企业（三）基本信息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射频微机电系统重点企业（三）经营情况分析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射频微机电系统重点企业（三）主要经济指标情况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射频微机电系统重点企业（三）盈利能力情况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射频微机电系统重点企业（三）偿债能力情况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射频微机电系统重点企业（三）运营能力情况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射频微机电系统重点企业（三）成长能力情况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2025-2031年中国射频微机电系统行业产能预测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2025-2031年中国射频微机电系统行业产量预测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2025-2031年中国射频微机电系统市场需求量预测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2025-2031年中国射频微机电系统行业供需平衡预测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2025-2031年中国射频微机电系统行业市场容量预测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2025-2031年中国射频微机电系统行业市场规模预测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2025年中国射频微机电系统市场前景分析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2025年中国射频微机电系统发展趋势预测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f8134465e493b" w:history="1">
        <w:r>
          <w:rPr>
            <w:rStyle w:val="Hyperlink"/>
          </w:rPr>
          <w:t>2025-2031年全球与中国射频微机电系统发展现状及前景分析报告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f8134465e493b" w:history="1">
        <w:r>
          <w:rPr>
            <w:rStyle w:val="Hyperlink"/>
          </w:rPr>
          <w:t>https://www.20087.com/8/33/ShePinWeiJiDianXiTongShiChangXianZhuangHeQianJing.html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热点：射频集成电路及系统设计、射频微机电系统就业怎样、射频与微波电路、射频微系统集成技术、射频集成电路与系统、射频微电子、微机电系统工程专业、射频系统原理、射频微波基础知识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1980c22ca4aa1" w:history="1">
      <w:r>
        <w:rPr>
          <w:rStyle w:val="Hyperlink"/>
        </w:rPr>
        <w:t>2025-2031年全球与中国射频微机电系统发展现状及前景分析报告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ePinWeiJiDianXiTongShiChangXianZhuangHeQianJing.html" TargetMode="External" Id="R4c2f8134465e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ePinWeiJiDianXiTongShiChangXianZhuangHeQianJing.html" TargetMode="External" Id="R4f01980c22ca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2024-10-10T06:42:00Z</dcterms:created>
  <dcterms:modified xsi:type="dcterms:W3CDTF">2024-10-10T07:42:00Z</dcterms:modified>
  <dc:subject>2025-2031年全球与中国射频微机电系统发展现状及前景分析报告</dc:subject>
  <dc:title>2025-2031年全球与中国射频微机电系统发展现状及前景分析报告</dc:title>
  <cp:keywords>2025-2031年全球与中国射频微机电系统发展现状及前景分析报告</cp:keywords>
  <dc:description>2025-2031年全球与中国射频微机电系统发展现状及前景分析报告</dc:description>
</cp:coreProperties>
</file>