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1c5b9d49410f" w:history="1">
              <w:r>
                <w:rPr>
                  <w:rStyle w:val="Hyperlink"/>
                </w:rPr>
                <w:t>中国展览行业发展研究与行业前景分析报告（2025-2031年）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1c5b9d49410f" w:history="1">
              <w:r>
                <w:rPr>
                  <w:rStyle w:val="Hyperlink"/>
                </w:rPr>
                <w:t>中国展览行业发展研究与行业前景分析报告（2025-2031年）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91c5b9d49410f" w:history="1">
                <w:r>
                  <w:rPr>
                    <w:rStyle w:val="Hyperlink"/>
                  </w:rPr>
                  <w:t>https://www.20087.com/8/23/ZhanLanHangYeQianJingQuShi.html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是一种展示产品、交流信息和促进商业合作的重要形式，在现代经济活动中发挥着重要作用。无论是大型国际展会还是小型专业会议，都为企业提供了展示创新成果、建立品牌形象和拓展市场的平台。近年来，随着数字技术的发展，虚拟展览和混合模式展览逐渐兴起，打破了时间和空间的限制，使更多的观众能够参与其中。</w:t>
      </w:r>
      <w:r>
        <w:rPr>
          <w:rFonts w:hint="eastAsia"/>
        </w:rPr>
        <w:br/>
      </w:r>
      <w:r>
        <w:rPr>
          <w:rFonts w:hint="eastAsia"/>
        </w:rPr>
        <w:t>　　未来，展览的发展将主要集中在数字化转型与互动体验方面。一方面，通过虚拟现实（VR）、增强现实（AR）和全息投影等前沿技术的应用，可以创造沉浸式的观展体验，让参与者仿佛身临其境地感受展品的魅力。此外，结合社交媒体和在线直播平台，举办线上展览和活动，不仅能扩大受众范围，还能增强互动性和参与感。另一方面，随着全球对可持续发展的重视，探索绿色展览模式，如减少纸质资料使用、推广可再生能源供电等措施，将是未来展览业的一个重要发展方向。同时，注重品牌建设和国际合作，打造具有影响力和号召力的展览品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91c5b9d49410f" w:history="1">
        <w:r>
          <w:rPr>
            <w:rStyle w:val="Hyperlink"/>
          </w:rPr>
          <w:t>中国展览行业发展研究与行业前景分析报告（2025-2031年）</w:t>
        </w:r>
      </w:hyperlink>
      <w:r>
        <w:rPr>
          <w:rFonts w:hint="eastAsia"/>
        </w:rPr>
        <w:t>》依托权威机构及行业协会数据，结合展览行业的宏观环境与微观实践，从展览市场规模、市场需求、技术现状及产业链结构等多维度进行了系统调研与分析。报告通过严谨的研究方法与翔实的数据支持，辅以直观图表，全面剖析了展览行业发展趋势、重点企业表现及市场竞争格局，并通过SWOT分析揭示了行业机遇与潜在风险，为展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展览产业概述</w:t>
      </w:r>
      <w:r>
        <w:rPr>
          <w:rFonts w:hint="eastAsia"/>
        </w:rPr>
        <w:br/>
      </w:r>
      <w:r>
        <w:rPr>
          <w:rFonts w:hint="eastAsia"/>
        </w:rPr>
        <w:t>　　第一节 展览定义与分类</w:t>
      </w:r>
      <w:r>
        <w:rPr>
          <w:rFonts w:hint="eastAsia"/>
        </w:rPr>
        <w:br/>
      </w:r>
      <w:r>
        <w:rPr>
          <w:rFonts w:hint="eastAsia"/>
        </w:rPr>
        <w:t>　　第二节 展览产业链结构及关键环节剖析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主要国家与地区展览市场对比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2024-2025年中国展览行业发展环境分析</w:t>
      </w:r>
      <w:r>
        <w:rPr>
          <w:rFonts w:hint="eastAsia"/>
        </w:rPr>
        <w:br/>
      </w:r>
      <w:r>
        <w:rPr>
          <w:rFonts w:hint="eastAsia"/>
        </w:rPr>
        <w:t>　　第一节 展览行业经济环境分析</w:t>
      </w:r>
      <w:r>
        <w:rPr>
          <w:rFonts w:hint="eastAsia"/>
        </w:rPr>
        <w:br/>
      </w:r>
      <w:r>
        <w:rPr>
          <w:rFonts w:hint="eastAsia"/>
        </w:rPr>
        <w:t>　　第二节 展览行业政策环境分析</w:t>
      </w:r>
      <w:r>
        <w:rPr>
          <w:rFonts w:hint="eastAsia"/>
        </w:rPr>
        <w:br/>
      </w:r>
      <w:r>
        <w:rPr>
          <w:rFonts w:hint="eastAsia"/>
        </w:rPr>
        <w:t>　　　　一、展览行业政策影响分析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二、相关展览行业标准分析</w:t>
      </w:r>
      <w:r>
        <w:rPr>
          <w:rFonts w:hint="eastAsia"/>
        </w:rPr>
        <w:br/>
      </w:r>
      <w:r>
        <w:rPr>
          <w:rFonts w:hint="eastAsia"/>
        </w:rPr>
        <w:t>　　第三节 展览行业社会环境分析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国内外展览行业技术差异与原因</w:t>
      </w:r>
      <w:r>
        <w:rPr>
          <w:rFonts w:hint="eastAsia"/>
        </w:rPr>
        <w:br/>
      </w:r>
      <w:r>
        <w:rPr>
          <w:rFonts w:hint="eastAsia"/>
        </w:rPr>
        <w:t>　　第三节 展览行业技术发展方向、趋势预测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二、2025年展览行业市场规模特点</w:t>
      </w:r>
      <w:r>
        <w:rPr>
          <w:rFonts w:hint="eastAsia"/>
        </w:rPr>
        <w:br/>
      </w:r>
      <w:r>
        <w:rPr>
          <w:rFonts w:hint="eastAsia"/>
        </w:rPr>
        <w:t>　　第二节 展览市场规模的构成</w:t>
      </w:r>
      <w:r>
        <w:rPr>
          <w:rFonts w:hint="eastAsia"/>
        </w:rPr>
        <w:br/>
      </w:r>
      <w:r>
        <w:rPr>
          <w:rFonts w:hint="eastAsia"/>
        </w:rPr>
        <w:t>　　　　一、展览客户群体特征与偏好分析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二、不同类型展览市场规模分布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三、各地区展览市场规模差异与特点</w:t>
      </w:r>
      <w:r>
        <w:rPr>
          <w:rFonts w:hint="eastAsia"/>
        </w:rPr>
        <w:br/>
      </w:r>
      <w:r>
        <w:rPr>
          <w:rFonts w:hint="eastAsia"/>
        </w:rPr>
        <w:t>　　第三节 展览市场规模的预测与展望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展览细分市场深度分析</w:t>
      </w:r>
      <w:r>
        <w:rPr>
          <w:rFonts w:hint="eastAsia"/>
        </w:rPr>
        <w:br/>
      </w:r>
      <w:r>
        <w:rPr>
          <w:rFonts w:hint="eastAsia"/>
        </w:rPr>
        <w:t>　　第一节 展览细分市场（一）发展研究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2019-2024年展览行业规模情况</w:t>
      </w:r>
      <w:r>
        <w:rPr>
          <w:rFonts w:hint="eastAsia"/>
        </w:rPr>
        <w:br/>
      </w:r>
      <w:r>
        <w:rPr>
          <w:rFonts w:hint="eastAsia"/>
        </w:rPr>
        <w:t>　　　　一、展览行业企业数量规模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一、展览行业盈利能力</w:t>
      </w:r>
      <w:r>
        <w:rPr>
          <w:rFonts w:hint="eastAsia"/>
        </w:rPr>
        <w:br/>
      </w:r>
      <w:r>
        <w:rPr>
          <w:rFonts w:hint="eastAsia"/>
        </w:rPr>
        <w:t>　　　　二、展览行业偿债能力</w:t>
      </w:r>
      <w:r>
        <w:rPr>
          <w:rFonts w:hint="eastAsia"/>
        </w:rPr>
        <w:br/>
      </w:r>
      <w:r>
        <w:rPr>
          <w:rFonts w:hint="eastAsia"/>
        </w:rPr>
        <w:t>　　　　三、展览行业营运能力</w:t>
      </w:r>
      <w:r>
        <w:rPr>
          <w:rFonts w:hint="eastAsia"/>
        </w:rPr>
        <w:br/>
      </w:r>
      <w:r>
        <w:rPr>
          <w:rFonts w:hint="eastAsia"/>
        </w:rPr>
        <w:t>　　　　四、展览行业发展能力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二、各类渠道对展览行业的影响</w:t>
      </w:r>
      <w:r>
        <w:rPr>
          <w:rFonts w:hint="eastAsia"/>
        </w:rPr>
        <w:br/>
      </w:r>
      <w:r>
        <w:rPr>
          <w:rFonts w:hint="eastAsia"/>
        </w:rPr>
        <w:t>　　　　三、主要展览企业渠道策略研究</w:t>
      </w:r>
      <w:r>
        <w:rPr>
          <w:rFonts w:hint="eastAsia"/>
        </w:rPr>
        <w:br/>
      </w:r>
      <w:r>
        <w:rPr>
          <w:rFonts w:hint="eastAsia"/>
        </w:rPr>
        <w:t>　　第二节 展览行业客户分析与定位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展览企业发展策略分析</w:t>
      </w:r>
      <w:r>
        <w:rPr>
          <w:rFonts w:hint="eastAsia"/>
        </w:rPr>
        <w:br/>
      </w:r>
      <w:r>
        <w:rPr>
          <w:rFonts w:hint="eastAsia"/>
        </w:rPr>
        <w:t>　　第一节 展览市场与销售策略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2025-2031年展览市场发展前景分析</w:t>
      </w:r>
      <w:r>
        <w:rPr>
          <w:rFonts w:hint="eastAsia"/>
        </w:rPr>
        <w:br/>
      </w:r>
      <w:r>
        <w:rPr>
          <w:rFonts w:hint="eastAsia"/>
        </w:rPr>
        <w:t>　　　　一、展览市场发展潜力</w:t>
      </w:r>
      <w:r>
        <w:rPr>
          <w:rFonts w:hint="eastAsia"/>
        </w:rPr>
        <w:br/>
      </w:r>
      <w:r>
        <w:rPr>
          <w:rFonts w:hint="eastAsia"/>
        </w:rPr>
        <w:t>　　　　二、展览市场前景分析</w:t>
      </w:r>
      <w:r>
        <w:rPr>
          <w:rFonts w:hint="eastAsia"/>
        </w:rPr>
        <w:br/>
      </w:r>
      <w:r>
        <w:rPr>
          <w:rFonts w:hint="eastAsia"/>
        </w:rPr>
        <w:t>　　　　三、展览细分行业发展前景分析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2025-2031年展览发展趋势预测</w:t>
      </w:r>
      <w:r>
        <w:rPr>
          <w:rFonts w:hint="eastAsia"/>
        </w:rPr>
        <w:br/>
      </w:r>
      <w:r>
        <w:rPr>
          <w:rFonts w:hint="eastAsia"/>
        </w:rPr>
        <w:t>　　　　一、展览发展趋势预测</w:t>
      </w:r>
      <w:r>
        <w:rPr>
          <w:rFonts w:hint="eastAsia"/>
        </w:rPr>
        <w:br/>
      </w:r>
      <w:r>
        <w:rPr>
          <w:rFonts w:hint="eastAsia"/>
        </w:rPr>
        <w:t>　　　　二、展览市场规模预测</w:t>
      </w:r>
      <w:r>
        <w:rPr>
          <w:rFonts w:hint="eastAsia"/>
        </w:rPr>
        <w:br/>
      </w:r>
      <w:r>
        <w:rPr>
          <w:rFonts w:hint="eastAsia"/>
        </w:rPr>
        <w:t>　　　　三、展览细分市场发展趋势预测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未来展览行业挑战与机遇探讨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一、展览行业挑战</w:t>
      </w:r>
      <w:r>
        <w:rPr>
          <w:rFonts w:hint="eastAsia"/>
        </w:rPr>
        <w:br/>
      </w:r>
      <w:r>
        <w:rPr>
          <w:rFonts w:hint="eastAsia"/>
        </w:rPr>
        <w:t>　　　　二、展览行业机遇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中-智-林-－对展览企业和投资者的建议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展览介绍</w:t>
      </w:r>
      <w:r>
        <w:rPr>
          <w:rFonts w:hint="eastAsia"/>
        </w:rPr>
        <w:br/>
      </w:r>
      <w:r>
        <w:rPr>
          <w:rFonts w:hint="eastAsia"/>
        </w:rPr>
        <w:t>　　图表 展览图片</w:t>
      </w:r>
      <w:r>
        <w:rPr>
          <w:rFonts w:hint="eastAsia"/>
        </w:rPr>
        <w:br/>
      </w:r>
      <w:r>
        <w:rPr>
          <w:rFonts w:hint="eastAsia"/>
        </w:rPr>
        <w:t>　　图表 展览产业链分析</w:t>
      </w:r>
      <w:r>
        <w:rPr>
          <w:rFonts w:hint="eastAsia"/>
        </w:rPr>
        <w:br/>
      </w:r>
      <w:r>
        <w:rPr>
          <w:rFonts w:hint="eastAsia"/>
        </w:rPr>
        <w:t>　　图表 展览主要特点</w:t>
      </w:r>
      <w:r>
        <w:rPr>
          <w:rFonts w:hint="eastAsia"/>
        </w:rPr>
        <w:br/>
      </w:r>
      <w:r>
        <w:rPr>
          <w:rFonts w:hint="eastAsia"/>
        </w:rPr>
        <w:t>　　图表 展览政策分析</w:t>
      </w:r>
      <w:r>
        <w:rPr>
          <w:rFonts w:hint="eastAsia"/>
        </w:rPr>
        <w:br/>
      </w:r>
      <w:r>
        <w:rPr>
          <w:rFonts w:hint="eastAsia"/>
        </w:rPr>
        <w:t>　　图表 展览标准 技术</w:t>
      </w:r>
      <w:r>
        <w:rPr>
          <w:rFonts w:hint="eastAsia"/>
        </w:rPr>
        <w:br/>
      </w:r>
      <w:r>
        <w:rPr>
          <w:rFonts w:hint="eastAsia"/>
        </w:rPr>
        <w:t>　　图表 展览最新消息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展览价格走势</w:t>
      </w:r>
      <w:r>
        <w:rPr>
          <w:rFonts w:hint="eastAsia"/>
        </w:rPr>
        <w:br/>
      </w:r>
      <w:r>
        <w:rPr>
          <w:rFonts w:hint="eastAsia"/>
        </w:rPr>
        <w:t>　　图表 2025年展览成本和利润分析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2025年中国展览行业竞争力分析</w:t>
      </w:r>
      <w:r>
        <w:rPr>
          <w:rFonts w:hint="eastAsia"/>
        </w:rPr>
        <w:br/>
      </w:r>
      <w:r>
        <w:rPr>
          <w:rFonts w:hint="eastAsia"/>
        </w:rPr>
        <w:t>　　图表 展览优势</w:t>
      </w:r>
      <w:r>
        <w:rPr>
          <w:rFonts w:hint="eastAsia"/>
        </w:rPr>
        <w:br/>
      </w:r>
      <w:r>
        <w:rPr>
          <w:rFonts w:hint="eastAsia"/>
        </w:rPr>
        <w:t>　　图表 展览劣势</w:t>
      </w:r>
      <w:r>
        <w:rPr>
          <w:rFonts w:hint="eastAsia"/>
        </w:rPr>
        <w:br/>
      </w:r>
      <w:r>
        <w:rPr>
          <w:rFonts w:hint="eastAsia"/>
        </w:rPr>
        <w:t>　　图表 展览机会</w:t>
      </w:r>
      <w:r>
        <w:rPr>
          <w:rFonts w:hint="eastAsia"/>
        </w:rPr>
        <w:br/>
      </w:r>
      <w:r>
        <w:rPr>
          <w:rFonts w:hint="eastAsia"/>
        </w:rPr>
        <w:t>　　图表 展览威胁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展览品牌分析</w:t>
      </w:r>
      <w:r>
        <w:rPr>
          <w:rFonts w:hint="eastAsia"/>
        </w:rPr>
        <w:br/>
      </w:r>
      <w:r>
        <w:rPr>
          <w:rFonts w:hint="eastAsia"/>
        </w:rPr>
        <w:t>　　图表 展览企业（一）概述</w:t>
      </w:r>
      <w:r>
        <w:rPr>
          <w:rFonts w:hint="eastAsia"/>
        </w:rPr>
        <w:br/>
      </w:r>
      <w:r>
        <w:rPr>
          <w:rFonts w:hint="eastAsia"/>
        </w:rPr>
        <w:t>　　图表 企业展览业务分析</w:t>
      </w:r>
      <w:r>
        <w:rPr>
          <w:rFonts w:hint="eastAsia"/>
        </w:rPr>
        <w:br/>
      </w:r>
      <w:r>
        <w:rPr>
          <w:rFonts w:hint="eastAsia"/>
        </w:rPr>
        <w:t>　　图表 展览企业（一）经营情况分析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展览企业（二）简介</w:t>
      </w:r>
      <w:r>
        <w:rPr>
          <w:rFonts w:hint="eastAsia"/>
        </w:rPr>
        <w:br/>
      </w:r>
      <w:r>
        <w:rPr>
          <w:rFonts w:hint="eastAsia"/>
        </w:rPr>
        <w:t>　　图表 企业展览业务</w:t>
      </w:r>
      <w:r>
        <w:rPr>
          <w:rFonts w:hint="eastAsia"/>
        </w:rPr>
        <w:br/>
      </w:r>
      <w:r>
        <w:rPr>
          <w:rFonts w:hint="eastAsia"/>
        </w:rPr>
        <w:t>　　图表 展览企业（二）经营情况分析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展览企业（三）概况</w:t>
      </w:r>
      <w:r>
        <w:rPr>
          <w:rFonts w:hint="eastAsia"/>
        </w:rPr>
        <w:br/>
      </w:r>
      <w:r>
        <w:rPr>
          <w:rFonts w:hint="eastAsia"/>
        </w:rPr>
        <w:t>　　图表 企业展览业务情况</w:t>
      </w:r>
      <w:r>
        <w:rPr>
          <w:rFonts w:hint="eastAsia"/>
        </w:rPr>
        <w:br/>
      </w:r>
      <w:r>
        <w:rPr>
          <w:rFonts w:hint="eastAsia"/>
        </w:rPr>
        <w:t>　　图表 展览企业（三）经营情况分析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展览发展有利因素分析</w:t>
      </w:r>
      <w:r>
        <w:rPr>
          <w:rFonts w:hint="eastAsia"/>
        </w:rPr>
        <w:br/>
      </w:r>
      <w:r>
        <w:rPr>
          <w:rFonts w:hint="eastAsia"/>
        </w:rPr>
        <w:t>　　图表 展览发展不利因素分析</w:t>
      </w:r>
      <w:r>
        <w:rPr>
          <w:rFonts w:hint="eastAsia"/>
        </w:rPr>
        <w:br/>
      </w:r>
      <w:r>
        <w:rPr>
          <w:rFonts w:hint="eastAsia"/>
        </w:rPr>
        <w:t>　　图表 进入展览行业壁垒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2025-2031年中国展览行业发展趋势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1c5b9d49410f" w:history="1">
        <w:r>
          <w:rPr>
            <w:rStyle w:val="Hyperlink"/>
          </w:rPr>
          <w:t>中国展览行业发展研究与行业前景分析报告（2025-2031年）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91c5b9d49410f" w:history="1">
        <w:r>
          <w:rPr>
            <w:rStyle w:val="Hyperlink"/>
          </w:rPr>
          <w:t>https://www.20087.com/8/23/ZhanLanHangYeQianJingQuShi.html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de3d357349c3" w:history="1">
      <w:r>
        <w:rPr>
          <w:rStyle w:val="Hyperlink"/>
        </w:rPr>
        <w:t>中国展览行业发展研究与行业前景分析报告（2025-2031年）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anLanHangYeQianJingQuShi.html" TargetMode="External" Id="R3d791c5b9d49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anLanHangYeQianJingQuShi.html" TargetMode="External" Id="Rcd08de3d357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2025-02-03T03:43:00Z</dcterms:created>
  <dcterms:modified xsi:type="dcterms:W3CDTF">2025-02-03T04:43:00Z</dcterms:modified>
  <dc:subject>中国展览行业发展研究与行业前景分析报告（2025-2031年）</dc:subject>
  <dc:title>中国展览行业发展研究与行业前景分析报告（2025-2031年）</dc:title>
  <cp:keywords>中国展览行业发展研究与行业前景分析报告（2025-2031年）</cp:keywords>
  <dc:description>中国展览行业发展研究与行业前景分析报告（2025-2031年）</dc:description>
</cp:coreProperties>
</file>