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3fd71b5644fd" w:history="1">
              <w:r>
                <w:rPr>
                  <w:rStyle w:val="Hyperlink"/>
                </w:rPr>
                <w:t>中国游艇俱乐部行业发展调研与前景趋势分析报告（2025-2031年）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3fd71b5644fd" w:history="1">
              <w:r>
                <w:rPr>
                  <w:rStyle w:val="Hyperlink"/>
                </w:rPr>
                <w:t>中国游艇俱乐部行业发展调研与前景趋势分析报告（2025-2031年）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3fd71b5644fd" w:history="1">
                <w:r>
                  <w:rPr>
                    <w:rStyle w:val="Hyperlink"/>
                  </w:rPr>
                  <w:t>https://www.20087.com/8/83/YouTingJuLeBuFaZhanQianJing.html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俱乐部是高端休闲娱乐和社交平台，近年来在全球范围内迅速发展。它们不仅提供游艇停泊、保养维修等基础服务，还组织各类水上活动、航海培训、社交聚会等，致力于打造高品质的生活方式体验。随着高净值人群的增长和休闲观念的转变，游艇俱乐部在服务内容、设施配套、会员权益上不断创新，以吸引更多会员加入。</w:t>
      </w:r>
      <w:r>
        <w:rPr>
          <w:rFonts w:hint="eastAsia"/>
        </w:rPr>
        <w:br/>
      </w:r>
      <w:r>
        <w:rPr>
          <w:rFonts w:hint="eastAsia"/>
        </w:rPr>
        <w:t>　　未来游艇俱乐部的发展趋势将朝向多元化、定制化和可持续性。多元化服务意味着除了传统的游艇服务外，俱乐部还将提供更多元的休闲娱乐项目、个性化旅游线路，甚至商务合作平台，满足会员的多元化需求。定制化服务则体现在根据会员的具体需求，提供一对一的游艇选购咨询、定制航行计划等。在可持续性方面，推广环保游艇、绿色运营理念，减少对海洋环境的影响，将成为游艇俱乐部提升品牌形象、吸引环保意识强的客户群体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3fd71b5644fd" w:history="1">
        <w:r>
          <w:rPr>
            <w:rStyle w:val="Hyperlink"/>
          </w:rPr>
          <w:t>中国游艇俱乐部行业发展调研与前景趋势分析报告（2025-2031年）</w:t>
        </w:r>
      </w:hyperlink>
      <w:r>
        <w:rPr>
          <w:rFonts w:hint="eastAsia"/>
        </w:rPr>
        <w:t>》从产业链视角出发，系统分析了当前游艇俱乐部行业的现状与市场需求，详细解读了游艇俱乐部市场规模及价格动态变化，并探讨了上下游影响因素。报告对游艇俱乐部细分领域的具体情况进行了分析，基于现有数据对游艇俱乐部市场前景及发展趋势进行了科学预测，同时揭示了重点企业的竞争格局，指出了游艇俱乐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游艇俱乐部产业概述</w:t>
      </w:r>
      <w:r>
        <w:rPr>
          <w:rFonts w:hint="eastAsia"/>
        </w:rPr>
        <w:br/>
      </w:r>
      <w:r>
        <w:rPr>
          <w:rFonts w:hint="eastAsia"/>
        </w:rPr>
        <w:t>　　第一节 游艇俱乐部定义</w:t>
      </w:r>
      <w:r>
        <w:rPr>
          <w:rFonts w:hint="eastAsia"/>
        </w:rPr>
        <w:br/>
      </w:r>
      <w:r>
        <w:rPr>
          <w:rFonts w:hint="eastAsia"/>
        </w:rPr>
        <w:t>　　第二节 游艇俱乐部行业特点</w:t>
      </w:r>
      <w:r>
        <w:rPr>
          <w:rFonts w:hint="eastAsia"/>
        </w:rPr>
        <w:br/>
      </w:r>
      <w:r>
        <w:rPr>
          <w:rFonts w:hint="eastAsia"/>
        </w:rPr>
        <w:t>　　第三节 游艇俱乐部产业链分析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2024-2025年中国游艇俱乐部行业运行环境分析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中国游艇俱乐部运行经济环境分析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中国游艇俱乐部产业政策环境分析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一、游艇俱乐部行业监管体制</w:t>
      </w:r>
      <w:r>
        <w:rPr>
          <w:rFonts w:hint="eastAsia"/>
        </w:rPr>
        <w:br/>
      </w:r>
      <w:r>
        <w:rPr>
          <w:rFonts w:hint="eastAsia"/>
        </w:rPr>
        <w:t>　　　　二、游艇俱乐部行业主要法规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三、主要游艇俱乐部产业政策</w:t>
      </w:r>
      <w:r>
        <w:rPr>
          <w:rFonts w:hint="eastAsia"/>
        </w:rPr>
        <w:br/>
      </w:r>
      <w:r>
        <w:rPr>
          <w:rFonts w:hint="eastAsia"/>
        </w:rPr>
        <w:t>　　第三节 中国游艇俱乐部产业社会环境分析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国外游艇俱乐部行业发展态势分析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国外游艇俱乐部市场发展现状分析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国外主要国家游艇俱乐部市场现状</w:t>
      </w:r>
      <w:r>
        <w:rPr>
          <w:rFonts w:hint="eastAsia"/>
        </w:rPr>
        <w:br/>
      </w:r>
      <w:r>
        <w:rPr>
          <w:rFonts w:hint="eastAsia"/>
        </w:rPr>
        <w:t>　　第三节 国外游艇俱乐部行业发展趋势预测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2019-2024年中国游艇俱乐部行业规模情况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2019-2024年中国游艇俱乐部市场规模情况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2019-2024年中国游艇俱乐部行业盈利情况分析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2019-2024年中国游艇俱乐部市场需求状况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2019-2024年中国游艇俱乐部行业市场供给状况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2019-2024年游艇俱乐部行业市场供需平衡状况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中国重点地区游艇俱乐部行业市场调研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国内游艇俱乐部行业价格走势预测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中国游艇俱乐部行业客户调研</w:t>
      </w:r>
      <w:r>
        <w:rPr>
          <w:rFonts w:hint="eastAsia"/>
        </w:rPr>
        <w:br/>
      </w:r>
      <w:r>
        <w:rPr>
          <w:rFonts w:hint="eastAsia"/>
        </w:rPr>
        <w:t>　　　　一、游艇俱乐部行业客户偏好调查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四、游艇俱乐部行业客户消费理念调研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2025年游艇俱乐部行业集中度分析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一、游艇俱乐部市场集中度分析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二、游艇俱乐部企业集中度分析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2024-2025年游艇俱乐部行业竞争格局分析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游艇俱乐部企业多样化经营策略分析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一、游艇俱乐部企业多样化经营情况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二、现行游艇俱乐部行业多样化经营的方向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大型游艇俱乐部企业集团未来发展策略分析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对中小游艇俱乐部企业生产经营的建议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一、游艇俱乐部行业优势分析</w:t>
      </w:r>
      <w:r>
        <w:rPr>
          <w:rFonts w:hint="eastAsia"/>
        </w:rPr>
        <w:br/>
      </w:r>
      <w:r>
        <w:rPr>
          <w:rFonts w:hint="eastAsia"/>
        </w:rPr>
        <w:t>　　　　二、游艇俱乐部行业劣势分析</w:t>
      </w:r>
      <w:r>
        <w:rPr>
          <w:rFonts w:hint="eastAsia"/>
        </w:rPr>
        <w:br/>
      </w:r>
      <w:r>
        <w:rPr>
          <w:rFonts w:hint="eastAsia"/>
        </w:rPr>
        <w:t>　　　　三、游艇俱乐部行业机会分析</w:t>
      </w:r>
      <w:r>
        <w:rPr>
          <w:rFonts w:hint="eastAsia"/>
        </w:rPr>
        <w:br/>
      </w:r>
      <w:r>
        <w:rPr>
          <w:rFonts w:hint="eastAsia"/>
        </w:rPr>
        <w:t>　　　　四、游艇俱乐部行业风险分析</w:t>
      </w:r>
      <w:r>
        <w:rPr>
          <w:rFonts w:hint="eastAsia"/>
        </w:rPr>
        <w:br/>
      </w:r>
      <w:r>
        <w:rPr>
          <w:rFonts w:hint="eastAsia"/>
        </w:rPr>
        <w:t>　　第二节 游艇俱乐部行业投资风险及控制策略分析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2025-2031年中国游艇俱乐部行业投资潜力及发展趋势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2025-2031年游艇俱乐部行业投资潜力分析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(中智林)2025-2031年中国游艇俱乐部行业发展趋势分析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一、2025年游艇俱乐部市场前景分析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二、2025年游艇俱乐部发展趋势预测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三、2025-2031年我国游艇俱乐部行业发展剖析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2019-2024年中国游艇俱乐部市场规模及增长情况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2019-2024年中国游艇俱乐部行业产量及增长趋势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2025-2031年中国游艇俱乐部行业产量预测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2019-2024年中国游艇俱乐部行业市场需求及增长情况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2025-2031年中国游艇俱乐部行业市场需求预测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2019-2024年中国游艇俱乐部行业利润及增长情况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**地区游艇俱乐部市场规模及增长情况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**地区游艇俱乐部市场规模及增长情况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**地区游艇俱乐部行业市场需求情况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2019-2024年中国游艇俱乐部行业进口量及增速统计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2019-2024年中国游艇俱乐部行业出口量及增速统计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游艇俱乐部重点企业经营情况分析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2025年游艇俱乐部市场前景分析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2025-2031年中国游艇俱乐部市场需求预测</w:t>
      </w:r>
      <w:r>
        <w:rPr>
          <w:rFonts w:hint="eastAsia"/>
        </w:rPr>
        <w:br/>
      </w:r>
      <w:r>
        <w:rPr>
          <w:rFonts w:hint="eastAsia"/>
        </w:rPr>
        <w:t>　　图表 2025年游艇俱乐部发展趋势预测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3fd71b5644fd" w:history="1">
        <w:r>
          <w:rPr>
            <w:rStyle w:val="Hyperlink"/>
          </w:rPr>
          <w:t>中国游艇俱乐部行业发展调研与前景趋势分析报告（2025-2031年）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3fd71b5644fd" w:history="1">
        <w:r>
          <w:rPr>
            <w:rStyle w:val="Hyperlink"/>
          </w:rPr>
          <w:t>https://www.20087.com/8/83/YouTingJuLeBuFaZhanQianJing.html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热点：去游艇的那些女的都干嘛的、游艇俱乐部是干嘛的、游艇宝贝陪玩价格表、游艇俱乐部排名、中国十大游艇公司、游艇俱乐部设计、游艇宝贝可以带进房吗、美国游艇俱乐部、游艇俱乐部可行性研究报告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3fc9db3224aad" w:history="1">
      <w:r>
        <w:rPr>
          <w:rStyle w:val="Hyperlink"/>
        </w:rPr>
        <w:t>中国游艇俱乐部行业发展调研与前景趋势分析报告（2025-2031年）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TingJuLeBuFaZhanQianJing.html" TargetMode="External" Id="Rd1e03fd71b5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TingJuLeBuFaZhanQianJing.html" TargetMode="External" Id="Rfae3fc9db322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2024-12-29T23:22:00Z</dcterms:created>
  <dcterms:modified xsi:type="dcterms:W3CDTF">2024-12-30T00:22:00Z</dcterms:modified>
  <dc:subject>中国游艇俱乐部行业发展调研与前景趋势分析报告（2025-2031年）</dc:subject>
  <dc:title>中国游艇俱乐部行业发展调研与前景趋势分析报告（2025-2031年）</dc:title>
  <cp:keywords>中国游艇俱乐部行业发展调研与前景趋势分析报告（2025-2031年）</cp:keywords>
  <dc:description>中国游艇俱乐部行业发展调研与前景趋势分析报告（2025-2031年）</dc:description>
</cp:coreProperties>
</file>