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5fec02fa2040a1" w:history="1">
              <w:r>
                <w:rPr>
                  <w:rStyle w:val="Hyperlink"/>
                </w:rPr>
                <w:t>2026-2032年全球与中国微生物表达平台行业调研及前景分析报告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5fec02fa2040a1" w:history="1">
              <w:r>
                <w:rPr>
                  <w:rStyle w:val="Hyperlink"/>
                </w:rPr>
                <w:t>2026-2032年全球与中国微生物表达平台行业调研及前景分析报告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5fec02fa2040a1" w:history="1">
                <w:r>
                  <w:rPr>
                    <w:rStyle w:val="Hyperlink"/>
                  </w:rPr>
                  <w:t>https://www.20087.com/9/73/WeiShengWuBiaoDaPingTaiDeXianZhuangYuFaZhanQianJing.html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生物表达平台是利用大肠杆菌、酵母及丝状真菌等微生物作为细胞工厂，进行重组蛋白、抗体片段及工业酶制剂规模化生产的核心生物技术体系。相较于传统哺乳动物细胞，微生物平台凭借生长周期短、培养成本低及遗传可操作性强等优势，在生物制药与合成生物学领域展现出巨大的应用潜力。目前，通过CRISPR/Cas9等基因编辑技术，研究人员已实现对底盘菌株的精准代谢工程改造，有效提升了异源蛋白的表达量与折叠效率。同时，合成生物学在重构哺乳动物糖基化通路方面的突破，显著改善了微生物表达产物的免疫原性与功能活性。依托高通量筛选与AI辅助设计，平台开发周期大幅缩短，正加速从实验室走向商业化GMP生产。</w:t>
      </w:r>
      <w:r>
        <w:rPr>
          <w:rFonts w:hint="eastAsia"/>
        </w:rPr>
        <w:br/>
      </w:r>
      <w:r>
        <w:rPr>
          <w:rFonts w:hint="eastAsia"/>
        </w:rPr>
        <w:t>　　未来，微生物表达平台将向着空间工程、智能化与绿色制造方向全面升级。市场调研网指出，在底层技术上，超越传统线性途径优化，利用天然细胞器改造、人工区室化及无膜细胞器（液-液相分离）等空间工程策略，将有效解决代谢通量分布不均与中间产物毒性等瓶颈问题。在工艺开发层面，AI驱动的高通量筛选与数字孪生发酵控制，将实现从菌株设计到放大生产的全流程智能化，大幅提升批次稳定性。此外，随着连续发酵技术与固定化酶工艺的成熟，微生物平台将在降低三废排放与能耗方面表现更优。凭借在成本效益与可扩展性上的核心竞争力，工程化微生物平台将在个性化癌症免疫疗法、新型疫苗及高附加值生物基材料制造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5fec02fa2040a1" w:history="1">
        <w:r>
          <w:rPr>
            <w:rStyle w:val="Hyperlink"/>
          </w:rPr>
          <w:t>2026-2032年全球与中国微生物表达平台行业调研及前景分析报告</w:t>
        </w:r>
      </w:hyperlink>
      <w:r>
        <w:rPr>
          <w:rFonts w:hint="eastAsia"/>
        </w:rPr>
        <w:t>》，2025年微生物表达平台行业市场规模达 亿元，预计2032年市场规模将达 亿元，期间年均复合增长率（CAGR）达 %。报告系统分析了微生物表达平台行业的产业链结构、市场规模及需求特征，详细解读了价格体系与行业现状。基于严谨的数据分析与市场洞察，报告科学预测了微生物表达平台行业前景与发展趋势。同时，重点剖析了微生物表达平台重点企业的竞争格局、市场集中度及品牌影响力，并对微生物表达平台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全球市场微生物表达平台市场总体规模</w:t>
      </w:r>
      <w:r>
        <w:rPr>
          <w:rFonts w:hint="eastAsia"/>
        </w:rPr>
        <w:br/>
      </w:r>
      <w:r>
        <w:rPr>
          <w:rFonts w:hint="eastAsia"/>
        </w:rPr>
        <w:t>　　1.4 中国市场微生物表达平台市场总体规模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微生物表达平台行业发展总体概况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微生物表达平台行业发展主要特点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微生物表达平台行业发展影响因素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微生物表达平台有利因素</w:t>
      </w:r>
      <w:r>
        <w:rPr>
          <w:rFonts w:hint="eastAsia"/>
        </w:rPr>
        <w:br/>
      </w:r>
      <w:r>
        <w:rPr>
          <w:rFonts w:hint="eastAsia"/>
        </w:rPr>
        <w:t>　　　　1.5.3 .2 微生物表达平台不利因素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全球市场，近三年微生物表达平台主要企业占有率及排名（按收入）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微生物表达平台主要企业在国际市场占有率（按收入，2023-2026）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2025年微生物表达平台主要企业在国际市场排名（按收入）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全球市场主要企业微生物表达平台销售收入（2023-2026）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中国市场，近三年微生物表达平台主要企业占有率及排名（按收入）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微生物表达平台主要企业在中国市场占有率（按收入，2023-2026）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2025年微生物表达平台主要企业在中国市场排名（按收入）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中国市场主要企业微生物表达平台销售收入（2023-2026）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全球主要厂商微生物表达平台总部及产地分布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全球主要厂商成立时间及微生物表达平台商业化日期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全球主要厂商微生物表达平台产品类型及应用</w:t>
      </w:r>
      <w:r>
        <w:rPr>
          <w:rFonts w:hint="eastAsia"/>
        </w:rPr>
        <w:br/>
      </w:r>
      <w:r>
        <w:rPr>
          <w:rFonts w:hint="eastAsia"/>
        </w:rPr>
        <w:t>　　2.6 微生物表达平台行业集中度、竞争程度分析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微生物表达平台行业集中度分析：2025年全球Top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全球微生物表达平台第一梯队、第二梯队和第三梯队厂商（品牌）及市场份额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全球微生物表达平台主要地区分析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全球主要地区微生物表达平台市场规模分析：2021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全球主要地区微生物表达平台销售额及份额（2021-2026）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全球主要地区微生物表达平台销售额及份额预测（2027-2032）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大肠杆菌表达平台</w:t>
      </w:r>
      <w:r>
        <w:rPr>
          <w:rFonts w:hint="eastAsia"/>
        </w:rPr>
        <w:br/>
      </w:r>
      <w:r>
        <w:rPr>
          <w:rFonts w:hint="eastAsia"/>
        </w:rPr>
        <w:t>　　　　4.1.2 芽孢杆菌表达平台</w:t>
      </w:r>
      <w:r>
        <w:rPr>
          <w:rFonts w:hint="eastAsia"/>
        </w:rPr>
        <w:br/>
      </w:r>
      <w:r>
        <w:rPr>
          <w:rFonts w:hint="eastAsia"/>
        </w:rPr>
        <w:t>　　　　4.1.3 毕赤酵母表达平台</w:t>
      </w:r>
      <w:r>
        <w:rPr>
          <w:rFonts w:hint="eastAsia"/>
        </w:rPr>
        <w:br/>
      </w:r>
      <w:r>
        <w:rPr>
          <w:rFonts w:hint="eastAsia"/>
        </w:rPr>
        <w:t>　　　　4.1.4 酿酒酵母表达平台</w:t>
      </w:r>
      <w:r>
        <w:rPr>
          <w:rFonts w:hint="eastAsia"/>
        </w:rPr>
        <w:br/>
      </w:r>
      <w:r>
        <w:rPr>
          <w:rFonts w:hint="eastAsia"/>
        </w:rPr>
        <w:t>　　　　4.1.5 棒状杆菌表达平台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按产品类型细分，全球微生物表达平台销售额对比（2021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按产品类型细分，全球微生物表达平台销售额及市场份额（2021-2026）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按产品类型细分，全球微生物表达平台销售额预测（2027-2032）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按产品类型细分，中国微生物表达平台销售额及市场份额（2021-2026）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按产品类型细分，中国微生物表达平台销售额预测（2027-2032）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产品分类，按培养体积</w:t>
      </w:r>
      <w:r>
        <w:rPr>
          <w:rFonts w:hint="eastAsia"/>
        </w:rPr>
        <w:br/>
      </w:r>
      <w:r>
        <w:rPr>
          <w:rFonts w:hint="eastAsia"/>
        </w:rPr>
        <w:t>　　　　4.2.1 小规模微生物表达平台（培养体积&lt;10 L）</w:t>
      </w:r>
      <w:r>
        <w:rPr>
          <w:rFonts w:hint="eastAsia"/>
        </w:rPr>
        <w:br/>
      </w:r>
      <w:r>
        <w:rPr>
          <w:rFonts w:hint="eastAsia"/>
        </w:rPr>
        <w:t>　　　　4.2.2 中规模微生物表达平台（培养体积10–500 L）</w:t>
      </w:r>
      <w:r>
        <w:rPr>
          <w:rFonts w:hint="eastAsia"/>
        </w:rPr>
        <w:br/>
      </w:r>
      <w:r>
        <w:rPr>
          <w:rFonts w:hint="eastAsia"/>
        </w:rPr>
        <w:t>　　　　4.2.3 大规模微生物表达平台（培养体积&gt;500 L）</w:t>
      </w:r>
      <w:r>
        <w:rPr>
          <w:rFonts w:hint="eastAsia"/>
        </w:rPr>
        <w:br/>
      </w:r>
      <w:r>
        <w:rPr>
          <w:rFonts w:hint="eastAsia"/>
        </w:rPr>
        <w:t>　　　　4.2.4 按培养体积细分，全球微生物表达平台销售额对比（2021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按培养体积细分，全球微生物表达平台销售额及预测（2021-2032）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按培养体积细分，全球微生物表达平台销售额及市场份额（2021-2026）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按培养体积细分，全球微生物表达平台销售额预测（2027-2032）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按培养体积细分，中国微生物表达平台销售额及预测（2021-2032）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按培养体积细分，中国微生物表达平台销售额及市场份额（2021-2026）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按培养体积细分，中国微生物表达平台销售额预测（2027-2032）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重组蛋白生产</w:t>
      </w:r>
      <w:r>
        <w:rPr>
          <w:rFonts w:hint="eastAsia"/>
        </w:rPr>
        <w:br/>
      </w:r>
      <w:r>
        <w:rPr>
          <w:rFonts w:hint="eastAsia"/>
        </w:rPr>
        <w:t>　　　　5.1.2 工业酶生产</w:t>
      </w:r>
      <w:r>
        <w:rPr>
          <w:rFonts w:hint="eastAsia"/>
        </w:rPr>
        <w:br/>
      </w:r>
      <w:r>
        <w:rPr>
          <w:rFonts w:hint="eastAsia"/>
        </w:rPr>
        <w:t>　　　　5.1.3 生物制药开发</w:t>
      </w:r>
      <w:r>
        <w:rPr>
          <w:rFonts w:hint="eastAsia"/>
        </w:rPr>
        <w:br/>
      </w:r>
      <w:r>
        <w:rPr>
          <w:rFonts w:hint="eastAsia"/>
        </w:rPr>
        <w:t>　　　　5.1.4 疫苗抗原生产</w:t>
      </w:r>
      <w:r>
        <w:rPr>
          <w:rFonts w:hint="eastAsia"/>
        </w:rPr>
        <w:br/>
      </w:r>
      <w:r>
        <w:rPr>
          <w:rFonts w:hint="eastAsia"/>
        </w:rPr>
        <w:t>　　　　5.1.5 食品生物技术</w:t>
      </w:r>
      <w:r>
        <w:rPr>
          <w:rFonts w:hint="eastAsia"/>
        </w:rPr>
        <w:br/>
      </w:r>
      <w:r>
        <w:rPr>
          <w:rFonts w:hint="eastAsia"/>
        </w:rPr>
        <w:t>　　　　5.1.6 农业生物技术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按应用细分，全球微生物表达平台销售额对比（2021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按应用细分，全球微生物表达平台销售额及市场份额（2021-2026）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按应用细分，全球微生物表达平台销售额预测（2027-2032）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中国不同应用微生物表达平台销售额及预测（2021-2032）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中国不同应用微生物表达平台销售额及市场份额（2021-2026）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中国不同应用微生物表达平台销售额预测（2027-2032）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微生物表达平台行业发展趋势</w:t>
      </w:r>
      <w:r>
        <w:rPr>
          <w:rFonts w:hint="eastAsia"/>
        </w:rPr>
        <w:br/>
      </w:r>
      <w:r>
        <w:rPr>
          <w:rFonts w:hint="eastAsia"/>
        </w:rPr>
        <w:t>　　7.2 微生物表达平台行业主要驱动因素</w:t>
      </w:r>
      <w:r>
        <w:rPr>
          <w:rFonts w:hint="eastAsia"/>
        </w:rPr>
        <w:br/>
      </w:r>
      <w:r>
        <w:rPr>
          <w:rFonts w:hint="eastAsia"/>
        </w:rPr>
        <w:t>　　7.3 微生物表达平台中国企业SWOT分析</w:t>
      </w:r>
      <w:r>
        <w:rPr>
          <w:rFonts w:hint="eastAsia"/>
        </w:rPr>
        <w:br/>
      </w:r>
      <w:r>
        <w:rPr>
          <w:rFonts w:hint="eastAsia"/>
        </w:rPr>
        <w:t>　　7.4 中国微生物表达平台行业政策环境分析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微生物表达平台行业产业链简介</w:t>
      </w:r>
      <w:r>
        <w:rPr>
          <w:rFonts w:hint="eastAsia"/>
        </w:rPr>
        <w:br/>
      </w:r>
      <w:r>
        <w:rPr>
          <w:rFonts w:hint="eastAsia"/>
        </w:rPr>
        <w:t>　　　　8.1.1 微生物表达平台行业供应链分析</w:t>
      </w:r>
      <w:r>
        <w:rPr>
          <w:rFonts w:hint="eastAsia"/>
        </w:rPr>
        <w:br/>
      </w:r>
      <w:r>
        <w:rPr>
          <w:rFonts w:hint="eastAsia"/>
        </w:rPr>
        <w:t>　　　　8.1.2 微生物表达平台主要原料及供应情况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微生物表达平台行业主要下游客户</w:t>
      </w:r>
      <w:r>
        <w:rPr>
          <w:rFonts w:hint="eastAsia"/>
        </w:rPr>
        <w:br/>
      </w:r>
      <w:r>
        <w:rPr>
          <w:rFonts w:hint="eastAsia"/>
        </w:rPr>
        <w:t>　　8.2 微生物表达平台行业采购模式</w:t>
      </w:r>
      <w:r>
        <w:rPr>
          <w:rFonts w:hint="eastAsia"/>
        </w:rPr>
        <w:br/>
      </w:r>
      <w:r>
        <w:rPr>
          <w:rFonts w:hint="eastAsia"/>
        </w:rPr>
        <w:t>　　8.3 微生物表达平台行业生产模式</w:t>
      </w:r>
      <w:r>
        <w:rPr>
          <w:rFonts w:hint="eastAsia"/>
        </w:rPr>
        <w:br/>
      </w:r>
      <w:r>
        <w:rPr>
          <w:rFonts w:hint="eastAsia"/>
        </w:rPr>
        <w:t>　　8.4 微生物表达平台行业销售模式及销售渠道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微生物表达平台行业发展主要特点</w:t>
      </w:r>
      <w:r>
        <w:rPr>
          <w:rFonts w:hint="eastAsia"/>
        </w:rPr>
        <w:br/>
      </w:r>
      <w:r>
        <w:rPr>
          <w:rFonts w:hint="eastAsia"/>
        </w:rPr>
        <w:t>　　表 2： 微生物表达平台行业发展有利因素分析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微生物表达平台行业发展不利因素分析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进入微生物表达平台行业壁垒</w:t>
      </w:r>
      <w:r>
        <w:rPr>
          <w:rFonts w:hint="eastAsia"/>
        </w:rPr>
        <w:br/>
      </w:r>
      <w:r>
        <w:rPr>
          <w:rFonts w:hint="eastAsia"/>
        </w:rPr>
        <w:t>　　表 5： 微生物表达平台主要企业在国际市场占有率（按收入，2023-2026）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2025年微生物表达平台主要企业在国际市场排名（按收入）&amp;（万元）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全球市场主要企业微生物表达平台销售收入（2023-2026）&amp;（万元）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微生物表达平台主要企业在中国市场占有率（按收入，2023-2026）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2025年微生物表达平台主要企业在中国市场排名（按收入）&amp;（万元）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中国市场主要企业微生物表达平台销售收入（2023-2026）&amp;（万元）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全球主要厂商微生物表达平台总部及产地分布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全球主要厂商成立时间及微生物表达平台商业化日期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全球主要厂商微生物表达平台产品类型及应用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2025年全球微生物表达平台主要厂商市场地位（第一梯队、第二梯队和第三梯队）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全球微生物表达平台市场投资、并购等现状分析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全球主要地区微生物表达平台销售额：（2021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全球主要地区微生物表达平台销售额（2021-2026）&amp;（万元）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全球主要地区微生物表达平台销售额及份额列表（2021-2026）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全球主要地区微生物表达平台销售额预测（2027-2032）&amp;（万元）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全球主要地区微生物表达平台销售额及份额列表预测（2027-2032）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大肠杆菌表达平台主要企业列表</w:t>
      </w:r>
      <w:r>
        <w:rPr>
          <w:rFonts w:hint="eastAsia"/>
        </w:rPr>
        <w:br/>
      </w:r>
      <w:r>
        <w:rPr>
          <w:rFonts w:hint="eastAsia"/>
        </w:rPr>
        <w:t>　　表 22： 芽孢杆菌表达平台主要企业列表</w:t>
      </w:r>
      <w:r>
        <w:rPr>
          <w:rFonts w:hint="eastAsia"/>
        </w:rPr>
        <w:br/>
      </w:r>
      <w:r>
        <w:rPr>
          <w:rFonts w:hint="eastAsia"/>
        </w:rPr>
        <w:t>　　表 23： 毕赤酵母表达平台主要企业列表</w:t>
      </w:r>
      <w:r>
        <w:rPr>
          <w:rFonts w:hint="eastAsia"/>
        </w:rPr>
        <w:br/>
      </w:r>
      <w:r>
        <w:rPr>
          <w:rFonts w:hint="eastAsia"/>
        </w:rPr>
        <w:t>　　表 24： 酿酒酵母表达平台主要企业列表</w:t>
      </w:r>
      <w:r>
        <w:rPr>
          <w:rFonts w:hint="eastAsia"/>
        </w:rPr>
        <w:br/>
      </w:r>
      <w:r>
        <w:rPr>
          <w:rFonts w:hint="eastAsia"/>
        </w:rPr>
        <w:t>　　表 25： 棒状杆菌表达平台主要企业列表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按产品类型细分，全球微生物表达平台销售额及增长率对比（2021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按产品类型细分，全球微生物表达平台销售额（2021-2026）&amp;（万元）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按产品类型细分，全球微生物表达平台销售额市场份额列表（2021-2026）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按产品类型细分，全球微生物表达平台销售额预测（2027-2032）&amp;（万元）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按产品类型细分，全球微生物表达平台销售额市场份额预测（2027-2032）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按产品类型细分，中国微生物表达平台销售额（2021-2026）&amp;（万元）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按产品类型细分，中国微生物表达平台销售额市场份额列表（2021-2026）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按产品类型细分，中国微生物表达平台销售额预测（2027-2032）&amp;（万元）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按产品类型细分，中国微生物表达平台销售额市场份额预测（2027-2032）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小规模微生物表达平台（培养体积&lt;10 L）主要企业列表</w:t>
      </w:r>
      <w:r>
        <w:rPr>
          <w:rFonts w:hint="eastAsia"/>
        </w:rPr>
        <w:br/>
      </w:r>
      <w:r>
        <w:rPr>
          <w:rFonts w:hint="eastAsia"/>
        </w:rPr>
        <w:t>　　表 36： 中规模微生物表达平台（培养体积10–500 L）主要企业列表</w:t>
      </w:r>
      <w:r>
        <w:rPr>
          <w:rFonts w:hint="eastAsia"/>
        </w:rPr>
        <w:br/>
      </w:r>
      <w:r>
        <w:rPr>
          <w:rFonts w:hint="eastAsia"/>
        </w:rPr>
        <w:t>　　表 37： 大规模微生物表达平台（培养体积&gt;500 L）主要企业列表</w:t>
      </w:r>
      <w:r>
        <w:rPr>
          <w:rFonts w:hint="eastAsia"/>
        </w:rPr>
        <w:br/>
      </w:r>
      <w:r>
        <w:rPr>
          <w:rFonts w:hint="eastAsia"/>
        </w:rPr>
        <w:t>　　表 38： 按培养体积细分，全球微生物表达平台销售额及增长率对比（2021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按培养体积细分，全球微生物表达平台销售额（2021-2026）&amp;（万元）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按培养体积细分，全球微生物表达平台销售额市场份额列表（2021-2026）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按培养体积细分，全球微生物表达平台销售额预测（2027-2032）&amp;（万元）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按培养体积细分，全球微生物表达平台销售额市场份额预测（2027-2032）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按培养体积细分，中国微生物表达平台销售额（2021-2026）&amp;（万元）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按培养体积细分，中国微生物表达平台销售额市场份额列表（2021-2026）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按培养体积细分，中国微生物表达平台销售额预测（2027-2032）&amp;（万元）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按培养体积细分，中国微生物表达平台销售额市场份额预测（2027-2032）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按应用细分，全球微生物表达平台销售额及增长率对比（2021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按应用细分，全球微生物表达平台销售额（2021-2026）&amp;（万元）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按应用细分，全球微生物表达平台销售额市场份额列表（2021-2026）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按应用细分，全球微生物表达平台销售额预测（2027-2032）&amp;（万元）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按应用细分，全球微生物表达平台市场份额预测（2027-2032）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中国不同应用微生物表达平台销售额（2021-2026）&amp;（万元）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中国不同应用微生物表达平台销售额市场份额列表（2021-2026）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中国不同应用微生物表达平台销售额预测（2027-2032）&amp;（万元）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中国不同应用微生物表达平台销售额市场份额预测（2027-2032）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重点企业（1）公司信息、总部、微生物表达平台市场地位以及主要的竞争对手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重点企业（2）公司信息、总部、微生物表达平台市场地位以及主要的竞争对手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重点企业（2）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重点企业（2）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重点企业（3）公司信息、总部、微生物表达平台市场地位以及主要的竞争对手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重点企业（3）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重点企业（3）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重点企业（4）公司信息、总部、微生物表达平台市场地位以及主要的竞争对手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重点企业（4）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重点企业（4）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重点企业（5）公司信息、总部、微生物表达平台市场地位以及主要的竞争对手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重点企业（5）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重点企业（5）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重点企业（6）公司信息、总部、微生物表达平台市场地位以及主要的竞争对手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重点企业（6）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重点企业（6）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重点企业（7）公司信息、总部、微生物表达平台市场地位以及主要的竞争对手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重点企业（7）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重点企业（7）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重点企业（8）公司信息、总部、微生物表达平台市场地位以及主要的竞争对手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重点企业（8）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重点企业（8）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重点企业（9）公司信息、总部、微生物表达平台市场地位以及主要的竞争对手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重点企业（9）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重点企业（9）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重点企业（10）公司信息、总部、微生物表达平台市场地位以及主要的竞争对手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重点企业（10）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重点企业（10）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重点企业（11）公司信息、总部、微生物表达平台市场地位以及主要的竞争对手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重点企业（11）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重点企业（11）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重点企业（12）公司信息、总部、微生物表达平台市场地位以及主要的竞争对手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重点企业（12）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重点企业（12）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重点企业（13）公司信息、总部、微生物表达平台市场地位以及主要的竞争对手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重点企业（13） 微生物表达平台产品及服务介绍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重点企业（13） 微生物表达平台收入及毛利率（2021-2026）&amp;（万元）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120： 微生物表达平台行业发展趋势</w:t>
      </w:r>
      <w:r>
        <w:rPr>
          <w:rFonts w:hint="eastAsia"/>
        </w:rPr>
        <w:br/>
      </w:r>
      <w:r>
        <w:rPr>
          <w:rFonts w:hint="eastAsia"/>
        </w:rPr>
        <w:t>　　表 121： 微生物表达平台行业主要驱动因素</w:t>
      </w:r>
      <w:r>
        <w:rPr>
          <w:rFonts w:hint="eastAsia"/>
        </w:rPr>
        <w:br/>
      </w:r>
      <w:r>
        <w:rPr>
          <w:rFonts w:hint="eastAsia"/>
        </w:rPr>
        <w:t>　　表 122： 微生物表达平台行业供应链分析</w:t>
      </w:r>
      <w:r>
        <w:rPr>
          <w:rFonts w:hint="eastAsia"/>
        </w:rPr>
        <w:br/>
      </w:r>
      <w:r>
        <w:rPr>
          <w:rFonts w:hint="eastAsia"/>
        </w:rPr>
        <w:t>　　表 123： 微生物表达平台上游原料供应商</w:t>
      </w:r>
      <w:r>
        <w:rPr>
          <w:rFonts w:hint="eastAsia"/>
        </w:rPr>
        <w:br/>
      </w:r>
      <w:r>
        <w:rPr>
          <w:rFonts w:hint="eastAsia"/>
        </w:rPr>
        <w:t>　　表 124： 微生物表达平台行业主要下游客户</w:t>
      </w:r>
      <w:r>
        <w:rPr>
          <w:rFonts w:hint="eastAsia"/>
        </w:rPr>
        <w:br/>
      </w:r>
      <w:r>
        <w:rPr>
          <w:rFonts w:hint="eastAsia"/>
        </w:rPr>
        <w:t>　　表 125： 微生物表达平台典型经销商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t>　　表 128：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微生物表达平台产品图片</w:t>
      </w:r>
      <w:r>
        <w:rPr>
          <w:rFonts w:hint="eastAsia"/>
        </w:rPr>
        <w:br/>
      </w:r>
      <w:r>
        <w:rPr>
          <w:rFonts w:hint="eastAsia"/>
        </w:rPr>
        <w:t>　　图 2： 全球市场微生物表达平台市场规模，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全球微生物表达平台市场销售额预测：（万元）&amp;（2021-2032）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中国市场微生物表达平台销售额及未来趋势（2021-2032）&amp;（万元）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2025年全球前五大厂商微生物表达平台市场份额</w:t>
      </w:r>
      <w:r>
        <w:rPr>
          <w:rFonts w:hint="eastAsia"/>
        </w:rPr>
        <w:br/>
      </w:r>
      <w:r>
        <w:rPr>
          <w:rFonts w:hint="eastAsia"/>
        </w:rPr>
        <w:t>　　图 6： 2025年全球微生物表达平台第一梯队、第二梯队和第三梯队厂商及市场份额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全球主要地区微生物表达平台销售额市场份额（2021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北美微生物表达平台销售额及预测（2021-2032）&amp;（万元）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欧洲微生物表达平台销售额及预测（2021-2032）&amp;（万元）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中国微生物表达平台销售额及预测（2021-2032）&amp;（万元）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日本微生物表达平台销售额及预测（2021-2032）&amp;（万元）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东南亚微生物表达平台销售额及预测（2021-2032）&amp;（万元）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印度微生物表达平台销售额及预测（2021-2032）&amp;（万元）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南美微生物表达平台销售额及预测（2021-2032）&amp;（万元）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中东微生物表达平台销售额及预测（2021-2032）&amp;（万元）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大肠杆菌表达平台 产品图片</w:t>
      </w:r>
      <w:r>
        <w:rPr>
          <w:rFonts w:hint="eastAsia"/>
        </w:rPr>
        <w:br/>
      </w:r>
      <w:r>
        <w:rPr>
          <w:rFonts w:hint="eastAsia"/>
        </w:rPr>
        <w:t>　　图 17： 全球大肠杆菌表达平台规模及增长率（2021-2032）&amp;（万元）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芽孢杆菌表达平台产品图片</w:t>
      </w:r>
      <w:r>
        <w:rPr>
          <w:rFonts w:hint="eastAsia"/>
        </w:rPr>
        <w:br/>
      </w:r>
      <w:r>
        <w:rPr>
          <w:rFonts w:hint="eastAsia"/>
        </w:rPr>
        <w:t>　　图 19： 全球芽孢杆菌表达平台规模及增长率（2021-2032）&amp;（万元）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毕赤酵母表达平台产品图片</w:t>
      </w:r>
      <w:r>
        <w:rPr>
          <w:rFonts w:hint="eastAsia"/>
        </w:rPr>
        <w:br/>
      </w:r>
      <w:r>
        <w:rPr>
          <w:rFonts w:hint="eastAsia"/>
        </w:rPr>
        <w:t>　　图 21： 全球毕赤酵母表达平台规模及增长率（2021-2032）&amp;（万元）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酿酒酵母表达平台产品图片</w:t>
      </w:r>
      <w:r>
        <w:rPr>
          <w:rFonts w:hint="eastAsia"/>
        </w:rPr>
        <w:br/>
      </w:r>
      <w:r>
        <w:rPr>
          <w:rFonts w:hint="eastAsia"/>
        </w:rPr>
        <w:t>　　图 23： 全球酿酒酵母表达平台规模及增长率（2021-2032）&amp;（万元）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棒状杆菌表达平台产品图片</w:t>
      </w:r>
      <w:r>
        <w:rPr>
          <w:rFonts w:hint="eastAsia"/>
        </w:rPr>
        <w:br/>
      </w:r>
      <w:r>
        <w:rPr>
          <w:rFonts w:hint="eastAsia"/>
        </w:rPr>
        <w:t>　　图 25： 全球棒状杆菌表达平台规模及增长率（2021-2032）&amp;（万元）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按产品类型细分，全球微生物表达平台市场份额2025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按产品类型细分，全球微生物表达平台市场份额2021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按产品类型细分，全球微生物表达平台市场份额预测2026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按产品类型细分，中国微生物表达平台市场份额2021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按产品类型细分，中国微生物表达平台市场份额预测2026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小规模微生物表达平台（培养体积&lt;10 L） 产品图片</w:t>
      </w:r>
      <w:r>
        <w:rPr>
          <w:rFonts w:hint="eastAsia"/>
        </w:rPr>
        <w:br/>
      </w:r>
      <w:r>
        <w:rPr>
          <w:rFonts w:hint="eastAsia"/>
        </w:rPr>
        <w:t>　　图 32： 全球小规模微生物表达平台（培养体积&lt;10 L）规模及增长率（2021-2032）&amp;（万元）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中规模微生物表达平台（培养体积10–500 L）产品图片</w:t>
      </w:r>
      <w:r>
        <w:rPr>
          <w:rFonts w:hint="eastAsia"/>
        </w:rPr>
        <w:br/>
      </w:r>
      <w:r>
        <w:rPr>
          <w:rFonts w:hint="eastAsia"/>
        </w:rPr>
        <w:t>　　图 34： 全球中规模微生物表达平台（培养体积10–500 L）规模及增长率（2021-2032）&amp;（万元）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大规模微生物表达平台（培养体积&gt;500 L）产品图片</w:t>
      </w:r>
      <w:r>
        <w:rPr>
          <w:rFonts w:hint="eastAsia"/>
        </w:rPr>
        <w:br/>
      </w:r>
      <w:r>
        <w:rPr>
          <w:rFonts w:hint="eastAsia"/>
        </w:rPr>
        <w:t>　　图 36： 全球大规模微生物表达平台（培养体积&gt;500 L）规模及增长率（2021-2032）&amp;（万元）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按培养体积细分，全球微生物表达平台市场份额2025 &amp; 2032</w:t>
      </w:r>
      <w:r>
        <w:rPr>
          <w:rFonts w:hint="eastAsia"/>
        </w:rPr>
        <w:br/>
      </w:r>
      <w:r>
        <w:rPr>
          <w:rFonts w:hint="eastAsia"/>
        </w:rPr>
        <w:t>　　图 38： 按培养体积细分，全球微生物表达平台市场份额2021 &amp; 2025</w:t>
      </w:r>
      <w:r>
        <w:rPr>
          <w:rFonts w:hint="eastAsia"/>
        </w:rPr>
        <w:br/>
      </w:r>
      <w:r>
        <w:rPr>
          <w:rFonts w:hint="eastAsia"/>
        </w:rPr>
        <w:t>　　图 39： 按培养体积细分，全球微生物表达平台市场份额预测2026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按培养体积细分，中国微生物表达平台市场份额2021 &amp; 2025</w:t>
      </w:r>
      <w:r>
        <w:rPr>
          <w:rFonts w:hint="eastAsia"/>
        </w:rPr>
        <w:br/>
      </w:r>
      <w:r>
        <w:rPr>
          <w:rFonts w:hint="eastAsia"/>
        </w:rPr>
        <w:t>　　图 41： 按培养体积细分，中国微生物表达平台市场份额预测2026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重组蛋白生产</w:t>
      </w:r>
      <w:r>
        <w:rPr>
          <w:rFonts w:hint="eastAsia"/>
        </w:rPr>
        <w:br/>
      </w:r>
      <w:r>
        <w:rPr>
          <w:rFonts w:hint="eastAsia"/>
        </w:rPr>
        <w:t>　　图 43： 工业酶生产</w:t>
      </w:r>
      <w:r>
        <w:rPr>
          <w:rFonts w:hint="eastAsia"/>
        </w:rPr>
        <w:br/>
      </w:r>
      <w:r>
        <w:rPr>
          <w:rFonts w:hint="eastAsia"/>
        </w:rPr>
        <w:t>　　图 44： 生物制药开发</w:t>
      </w:r>
      <w:r>
        <w:rPr>
          <w:rFonts w:hint="eastAsia"/>
        </w:rPr>
        <w:br/>
      </w:r>
      <w:r>
        <w:rPr>
          <w:rFonts w:hint="eastAsia"/>
        </w:rPr>
        <w:t>　　图 45： 疫苗抗原生产</w:t>
      </w:r>
      <w:r>
        <w:rPr>
          <w:rFonts w:hint="eastAsia"/>
        </w:rPr>
        <w:br/>
      </w:r>
      <w:r>
        <w:rPr>
          <w:rFonts w:hint="eastAsia"/>
        </w:rPr>
        <w:t>　　图 46： 食品生物技术</w:t>
      </w:r>
      <w:r>
        <w:rPr>
          <w:rFonts w:hint="eastAsia"/>
        </w:rPr>
        <w:br/>
      </w:r>
      <w:r>
        <w:rPr>
          <w:rFonts w:hint="eastAsia"/>
        </w:rPr>
        <w:t>　　图 47： 农业生物技术</w:t>
      </w:r>
      <w:r>
        <w:rPr>
          <w:rFonts w:hint="eastAsia"/>
        </w:rPr>
        <w:br/>
      </w:r>
      <w:r>
        <w:rPr>
          <w:rFonts w:hint="eastAsia"/>
        </w:rPr>
        <w:t>　　图 48： 其他</w:t>
      </w:r>
      <w:r>
        <w:rPr>
          <w:rFonts w:hint="eastAsia"/>
        </w:rPr>
        <w:br/>
      </w:r>
      <w:r>
        <w:rPr>
          <w:rFonts w:hint="eastAsia"/>
        </w:rPr>
        <w:t>　　图 49： 按应用细分，全球微生物表达平台市场份额2025 VS 2032</w:t>
      </w:r>
      <w:r>
        <w:rPr>
          <w:rFonts w:hint="eastAsia"/>
        </w:rPr>
        <w:br/>
      </w:r>
      <w:r>
        <w:rPr>
          <w:rFonts w:hint="eastAsia"/>
        </w:rPr>
        <w:t>　　图 50： 按应用细分，全球微生物表达平台市场份额2021 &amp; 2025</w:t>
      </w:r>
      <w:r>
        <w:rPr>
          <w:rFonts w:hint="eastAsia"/>
        </w:rPr>
        <w:br/>
      </w:r>
      <w:r>
        <w:rPr>
          <w:rFonts w:hint="eastAsia"/>
        </w:rPr>
        <w:t>　　图 51： 微生物表达平台中国企业SWOT分析</w:t>
      </w:r>
      <w:r>
        <w:rPr>
          <w:rFonts w:hint="eastAsia"/>
        </w:rPr>
        <w:br/>
      </w:r>
      <w:r>
        <w:rPr>
          <w:rFonts w:hint="eastAsia"/>
        </w:rPr>
        <w:t>　　图 52： 微生物表达平台产业链</w:t>
      </w:r>
      <w:r>
        <w:rPr>
          <w:rFonts w:hint="eastAsia"/>
        </w:rPr>
        <w:br/>
      </w:r>
      <w:r>
        <w:rPr>
          <w:rFonts w:hint="eastAsia"/>
        </w:rPr>
        <w:t>　　图 53： 微生物表达平台行业采购模式分析</w:t>
      </w:r>
      <w:r>
        <w:rPr>
          <w:rFonts w:hint="eastAsia"/>
        </w:rPr>
        <w:br/>
      </w:r>
      <w:r>
        <w:rPr>
          <w:rFonts w:hint="eastAsia"/>
        </w:rPr>
        <w:t>　　图 54： 微生物表达平台行业生产模式</w:t>
      </w:r>
      <w:r>
        <w:rPr>
          <w:rFonts w:hint="eastAsia"/>
        </w:rPr>
        <w:br/>
      </w:r>
      <w:r>
        <w:rPr>
          <w:rFonts w:hint="eastAsia"/>
        </w:rPr>
        <w:t>　　图 55： 微生物表达平台行业销售模式分析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5fec02fa2040a1" w:history="1">
        <w:r>
          <w:rPr>
            <w:rStyle w:val="Hyperlink"/>
          </w:rPr>
          <w:t>2026-2032年全球与中国微生物表达平台行业调研及前景分析报告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5fec02fa2040a1" w:history="1">
        <w:r>
          <w:rPr>
            <w:rStyle w:val="Hyperlink"/>
          </w:rPr>
          <w:t>https://www.20087.com/9/73/WeiShengWuBiaoDaPingTaiDeXianZhuangYuFaZhanQianJing.html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746868f1e1446b" w:history="1">
      <w:r>
        <w:rPr>
          <w:rStyle w:val="Hyperlink"/>
        </w:rPr>
        <w:t>2026-2032年全球与中国微生物表达平台行业调研及前景分析报告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WeiShengWuBiaoDaPingTaiDeXianZhuangYuFaZhanQianJing.html" TargetMode="External" Id="R3e5fec02fa2040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WeiShengWuBiaoDaPingTaiDeXianZhuangYuFaZhanQianJing.html" TargetMode="External" Id="Rb5746868f1e144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2026-08-10T03:49:55Z</dcterms:created>
  <dcterms:modified xsi:type="dcterms:W3CDTF">2026-08-10T04:49:55Z</dcterms:modified>
  <dc:subject>2026-2032年全球与中国微生物表达平台行业调研及前景分析报告</dc:subject>
  <dc:title>2026-2032年全球与中国微生物表达平台行业调研及前景分析报告</dc:title>
  <cp:keywords>2026-2032年全球与中国微生物表达平台行业调研及前景分析报告</cp:keywords>
  <dc:description>2026-2032年全球与中国微生物表达平台行业调研及前景分析报告</dc:description>
</cp:coreProperties>
</file>