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ed7b85f374a41" w:history="1">
              <w:r>
                <w:rPr>
                  <w:rStyle w:val="Hyperlink"/>
                </w:rPr>
                <w:t>中国指示表行业市场分析与发展前景预测报告（2025-2031年）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ed7b85f374a41" w:history="1">
              <w:r>
                <w:rPr>
                  <w:rStyle w:val="Hyperlink"/>
                </w:rPr>
                <w:t>中国指示表行业市场分析与发展前景预测报告（2025-2031年）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ed7b85f374a41" w:history="1">
                <w:r>
                  <w:rPr>
                    <w:rStyle w:val="Hyperlink"/>
                  </w:rPr>
                  <w:t>https://www.20087.com/9/33/ZhiShiBiaoHangYeQianJingFenXi.html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表是精密测量领域的基础工具，广泛应用于机械加工、设备装配、质量检测及科研实验等场景，用于检测微小位移、形变或公差。主流产品包括百分表、千分表及杠杆式指示表，强调重复精度、回程误差控制与抗震性能。随着智能制造推进，传统机械式指示表正与数显模块、数据输出接口（如USB、蓝牙）结合，实现测量结果自动记录与分析。然而，行业仍面临高精度核心部件（如齿轮传动系、测杆导轨）加工难度大、环境温湿度对读数稳定性影响显著、以及数字指示表电池寿命与抗干扰能力不足等问题。部分用户在操作规范性与定期校准意识方面存在短板，影响测量可靠性。</w:t>
      </w:r>
      <w:r>
        <w:rPr>
          <w:rFonts w:hint="eastAsia"/>
        </w:rPr>
        <w:br/>
      </w:r>
      <w:r>
        <w:rPr>
          <w:rFonts w:hint="eastAsia"/>
        </w:rPr>
        <w:t>　　未来，指示表将向高精度数字化、无线协同与智能校准方向演进。MEMS传感器与光学编码技术将替代传统机械传动，实现更高分辨率与更长寿命，同时消除机械磨损带来的误差漂移。无线指示表将实时上传数据至MES或SPC系统，支持产线质量趋势分析与异常预警。内置自校准算法可基于环境参数动态补偿热膨胀误差，提升现场测量准确性。在教育与培训领域，AR辅助指示表可通过手机或眼镜叠加虚拟刻度与操作指引，降低使用门槛。长远来看，指示表将从独立测量工具升级为工业质量数据链的智能感知节点，支撑精密制造与零缺陷生产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ed7b85f374a41" w:history="1">
        <w:r>
          <w:rPr>
            <w:rStyle w:val="Hyperlink"/>
          </w:rPr>
          <w:t>中国指示表行业市场分析与发展前景预测报告（2025-2031年）</w:t>
        </w:r>
      </w:hyperlink>
      <w:r>
        <w:rPr>
          <w:rFonts w:hint="eastAsia"/>
        </w:rPr>
        <w:t>》以专业、科学的视角，系统分析了指示表行业的市场规模、供需状况和竞争格局，梳理了指示表技术发展水平和未来方向。报告对指示表行业发展趋势做出客观预测，评估了市场增长空间和潜在风险，并分析了重点指示表企业的经营情况和市场表现。结合政策环境和消费需求变化，为投资者和企业提供指示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指示表行业概述</w:t>
      </w:r>
      <w:r>
        <w:rPr>
          <w:rFonts w:hint="eastAsia"/>
        </w:rPr>
        <w:br/>
      </w:r>
      <w:r>
        <w:rPr>
          <w:rFonts w:hint="eastAsia"/>
        </w:rPr>
        <w:t>　　第一节 指示表定义与分类</w:t>
      </w:r>
      <w:r>
        <w:rPr>
          <w:rFonts w:hint="eastAsia"/>
        </w:rPr>
        <w:br/>
      </w:r>
      <w:r>
        <w:rPr>
          <w:rFonts w:hint="eastAsia"/>
        </w:rPr>
        <w:t>　　第二节 指示表应用领域</w:t>
      </w:r>
      <w:r>
        <w:rPr>
          <w:rFonts w:hint="eastAsia"/>
        </w:rPr>
        <w:br/>
      </w:r>
      <w:r>
        <w:rPr>
          <w:rFonts w:hint="eastAsia"/>
        </w:rPr>
        <w:t>　　第三节 指示表行业经济指标分析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指示表产业链及经营模式分析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三、指示表销售模式及销售渠道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全球指示表市场发展综述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2019-2024年全球指示表市场规模与趋势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主要国家与地区指示表市场分析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2025-2031年全球指示表行业发展趋势与前景预测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中国指示表行业市场分析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2024-2025年指示表产能与投资动态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一、国内指示表产能及利用情况</w:t>
      </w:r>
      <w:r>
        <w:rPr>
          <w:rFonts w:hint="eastAsia"/>
        </w:rPr>
        <w:br/>
      </w:r>
      <w:r>
        <w:rPr>
          <w:rFonts w:hint="eastAsia"/>
        </w:rPr>
        <w:t>　　　　二、指示表产能扩张与投资动态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2025-2031年指示表行业产量统计与趋势预测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一、2019-2024年指示表行业产量数据统计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1、2019-2024年指示表产量及增长趋势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2、2019-2024年指示表细分产品产量及份额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二、影响指示表产量的关键因素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三、2025-2031年指示表产量预测</w:t>
      </w:r>
      <w:r>
        <w:rPr>
          <w:rFonts w:hint="eastAsia"/>
        </w:rPr>
        <w:br/>
      </w:r>
      <w:r>
        <w:rPr>
          <w:rFonts w:hint="eastAsia"/>
        </w:rPr>
        <w:t>　　第三节 2025-2031年指示表市场需求与销售分析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一、2024-2025年指示表行业需求现状</w:t>
      </w:r>
      <w:r>
        <w:rPr>
          <w:rFonts w:hint="eastAsia"/>
        </w:rPr>
        <w:br/>
      </w:r>
      <w:r>
        <w:rPr>
          <w:rFonts w:hint="eastAsia"/>
        </w:rPr>
        <w:t>　　　　二、指示表客户群体与需求特点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三、2019-2024年指示表行业销售规模分析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四、2025-2031年指示表市场增长潜力与规模预测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中国指示表细分市场与下游应用领域分析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指示表细分市场分析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一、2024-2025年指示表主要细分产品市场现状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指示表下游应用与客户群体分析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一、2024-2025年指示表各应用领域市场现状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2024-2025年指示表行业技术发展现状及趋势分析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指示表行业技术发展现状分析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国内外指示表行业技术差异与原因</w:t>
      </w:r>
      <w:r>
        <w:rPr>
          <w:rFonts w:hint="eastAsia"/>
        </w:rPr>
        <w:br/>
      </w:r>
      <w:r>
        <w:rPr>
          <w:rFonts w:hint="eastAsia"/>
        </w:rPr>
        <w:t>　　第三节 指示表行业技术发展方向、趋势预测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提升指示表行业技术能力策略建议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指示表价格机制与竞争策略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一、2019-2024年指示表市场价格走势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指示表定价策略与方法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2025-2031年指示表价格竞争态势与趋势预测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中国指示表行业重点区域市场研究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2024-2025年重点区域指示表市场发展概况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2019-2024年中国指示表行业进出口情况分析</w:t>
      </w:r>
      <w:r>
        <w:rPr>
          <w:rFonts w:hint="eastAsia"/>
        </w:rPr>
        <w:br/>
      </w:r>
      <w:r>
        <w:rPr>
          <w:rFonts w:hint="eastAsia"/>
        </w:rPr>
        <w:t>　　第一节 指示表行业进口情况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一、2019-2024年指示表进口规模及增长情况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二、指示表主要进口来源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指示表行业出口情况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一、2019-2024年指示表出口规模及增长情况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二、指示表主要出口目的地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2019-2024年中国指示表行业总体发展与财务状况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2019-2024年中国指示表行业规模情况</w:t>
      </w:r>
      <w:r>
        <w:rPr>
          <w:rFonts w:hint="eastAsia"/>
        </w:rPr>
        <w:br/>
      </w:r>
      <w:r>
        <w:rPr>
          <w:rFonts w:hint="eastAsia"/>
        </w:rPr>
        <w:t>　　　　一、指示表行业企业数量规模</w:t>
      </w:r>
      <w:r>
        <w:rPr>
          <w:rFonts w:hint="eastAsia"/>
        </w:rPr>
        <w:br/>
      </w:r>
      <w:r>
        <w:rPr>
          <w:rFonts w:hint="eastAsia"/>
        </w:rPr>
        <w:t>　　　　二、指示表行业从业人员规模</w:t>
      </w:r>
      <w:r>
        <w:rPr>
          <w:rFonts w:hint="eastAsia"/>
        </w:rPr>
        <w:br/>
      </w:r>
      <w:r>
        <w:rPr>
          <w:rFonts w:hint="eastAsia"/>
        </w:rPr>
        <w:t>　　　　三、指示表行业市场敏感性分析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2019-2024年中国指示表行业财务能力分析</w:t>
      </w:r>
      <w:r>
        <w:rPr>
          <w:rFonts w:hint="eastAsia"/>
        </w:rPr>
        <w:br/>
      </w:r>
      <w:r>
        <w:rPr>
          <w:rFonts w:hint="eastAsia"/>
        </w:rPr>
        <w:t>　　　　一、指示表行业盈利能力</w:t>
      </w:r>
      <w:r>
        <w:rPr>
          <w:rFonts w:hint="eastAsia"/>
        </w:rPr>
        <w:br/>
      </w:r>
      <w:r>
        <w:rPr>
          <w:rFonts w:hint="eastAsia"/>
        </w:rPr>
        <w:t>　　　　二、指示表行业偿债能力</w:t>
      </w:r>
      <w:r>
        <w:rPr>
          <w:rFonts w:hint="eastAsia"/>
        </w:rPr>
        <w:br/>
      </w:r>
      <w:r>
        <w:rPr>
          <w:rFonts w:hint="eastAsia"/>
        </w:rPr>
        <w:t>　　　　三、指示表行业营运能力</w:t>
      </w:r>
      <w:r>
        <w:rPr>
          <w:rFonts w:hint="eastAsia"/>
        </w:rPr>
        <w:br/>
      </w:r>
      <w:r>
        <w:rPr>
          <w:rFonts w:hint="eastAsia"/>
        </w:rPr>
        <w:t>　　　　四、指示表行业发展能力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中国指示表行业竞争格局分析</w:t>
      </w:r>
      <w:r>
        <w:rPr>
          <w:rFonts w:hint="eastAsia"/>
        </w:rPr>
        <w:br/>
      </w:r>
      <w:r>
        <w:rPr>
          <w:rFonts w:hint="eastAsia"/>
        </w:rPr>
        <w:t>　　第一节 指示表行业竞争格局总览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2024-2025年指示表行业竞争力分析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2019-2024年指示表行业企业并购活动分析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2024-2025年指示表行业会展与招投标活动分析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一、指示表行业会展活动及其市场影响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2025年中国指示表企业发展企业发展策略与建议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指示表销售模式与渠道策略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指示表品牌与市场推广策略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指示表研发投入与技术创新能力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指示表合作联盟与资源整合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中国指示表行业风险与对策</w:t>
      </w:r>
      <w:r>
        <w:rPr>
          <w:rFonts w:hint="eastAsia"/>
        </w:rPr>
        <w:br/>
      </w:r>
      <w:r>
        <w:rPr>
          <w:rFonts w:hint="eastAsia"/>
        </w:rPr>
        <w:t>　　第一节 指示表行业SWOT分析</w:t>
      </w:r>
      <w:r>
        <w:rPr>
          <w:rFonts w:hint="eastAsia"/>
        </w:rPr>
        <w:br/>
      </w:r>
      <w:r>
        <w:rPr>
          <w:rFonts w:hint="eastAsia"/>
        </w:rPr>
        <w:t>　　　　一、指示表行业优势</w:t>
      </w:r>
      <w:r>
        <w:rPr>
          <w:rFonts w:hint="eastAsia"/>
        </w:rPr>
        <w:br/>
      </w:r>
      <w:r>
        <w:rPr>
          <w:rFonts w:hint="eastAsia"/>
        </w:rPr>
        <w:t>　　　　二、指示表行业劣势</w:t>
      </w:r>
      <w:r>
        <w:rPr>
          <w:rFonts w:hint="eastAsia"/>
        </w:rPr>
        <w:br/>
      </w:r>
      <w:r>
        <w:rPr>
          <w:rFonts w:hint="eastAsia"/>
        </w:rPr>
        <w:t>　　　　三、指示表市场机会</w:t>
      </w:r>
      <w:r>
        <w:rPr>
          <w:rFonts w:hint="eastAsia"/>
        </w:rPr>
        <w:br/>
      </w:r>
      <w:r>
        <w:rPr>
          <w:rFonts w:hint="eastAsia"/>
        </w:rPr>
        <w:t>　　　　四、指示表市场威胁</w:t>
      </w:r>
      <w:r>
        <w:rPr>
          <w:rFonts w:hint="eastAsia"/>
        </w:rPr>
        <w:br/>
      </w:r>
      <w:r>
        <w:rPr>
          <w:rFonts w:hint="eastAsia"/>
        </w:rPr>
        <w:t>　　第二节 指示表行业风险及对策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2025-2031年中国指示表行业前景与发展趋势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2024-2025年指示表行业发展环境分析</w:t>
      </w:r>
      <w:r>
        <w:rPr>
          <w:rFonts w:hint="eastAsia"/>
        </w:rPr>
        <w:br/>
      </w:r>
      <w:r>
        <w:rPr>
          <w:rFonts w:hint="eastAsia"/>
        </w:rPr>
        <w:t>　　　　一、指示表行业主管部门与监管体制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二、指示表行业主要法律法规及政策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三、指示表行业标准与质量监管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2025-2031年指示表行业发展趋势与方向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2025-2031年指示表行业发展潜力与机遇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指示表行业研究结论与建议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指示表行业发展建议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2019-2024年中国指示表市场规模及增长情况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2019-2024年中国指示表行业产能及增长趋势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2025-2031年中国指示表行业产能预测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2019-2024年中国指示表行业产量及增长趋势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2025-2031年中国指示表行业产量预测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2025-2031年中国指示表行业市场需求预测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**地区指示表市场规模及增长情况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**地区指示表市场规模及增长情况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2019-2024年中国指示表行业进口量及增速统计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2019-2024年中国指示表行业出口量及增速统计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2025年指示表行业壁垒</w:t>
      </w:r>
      <w:r>
        <w:rPr>
          <w:rFonts w:hint="eastAsia"/>
        </w:rPr>
        <w:br/>
      </w:r>
      <w:r>
        <w:rPr>
          <w:rFonts w:hint="eastAsia"/>
        </w:rPr>
        <w:t>　　图表 2025年指示表市场前景分析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2025-2031年中国指示表市场需求预测</w:t>
      </w:r>
      <w:r>
        <w:rPr>
          <w:rFonts w:hint="eastAsia"/>
        </w:rPr>
        <w:br/>
      </w:r>
      <w:r>
        <w:rPr>
          <w:rFonts w:hint="eastAsia"/>
        </w:rPr>
        <w:t>　　图表 2025年指示表发展趋势预测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ed7b85f374a41" w:history="1">
        <w:r>
          <w:rPr>
            <w:rStyle w:val="Hyperlink"/>
          </w:rPr>
          <w:t>中国指示表行业市场分析与发展前景预测报告（2025-2031年）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ed7b85f374a41" w:history="1">
        <w:r>
          <w:rPr>
            <w:rStyle w:val="Hyperlink"/>
          </w:rPr>
          <w:t>https://www.20087.com/9/33/ZhiShiBiaoHangYeQianJingFenXi.html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热点：指示表检定、指示表检定仪、汽车表盘上的仪表图解、指示表不确定度评定、JJG34—2022指示表检定规程、指示表上出现乌龟标志、汽车显示屏图标大全、指示表线的作用是什么、指示标图片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d80749d8d4c5e" w:history="1">
      <w:r>
        <w:rPr>
          <w:rStyle w:val="Hyperlink"/>
        </w:rPr>
        <w:t>中国指示表行业市场分析与发展前景预测报告（2025-2031年）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iShiBiaoHangYeQianJingFenXi.html" TargetMode="External" Id="R200ed7b85f37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iShiBiaoHangYeQianJingFenXi.html" TargetMode="External" Id="R82bd80749d8d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2025-11-25T03:08:05Z</dcterms:created>
  <dcterms:modified xsi:type="dcterms:W3CDTF">2025-11-25T04:08:05Z</dcterms:modified>
  <dc:subject>中国指示表行业市场分析与发展前景预测报告（2025-2031年）</dc:subject>
  <dc:title>中国指示表行业市场分析与发展前景预测报告（2025-2031年）</dc:title>
  <cp:keywords>中国指示表行业市场分析与发展前景预测报告（2025-2031年）</cp:keywords>
  <dc:description>中国指示表行业市场分析与发展前景预测报告（2025-2031年）</dc:description>
</cp:coreProperties>
</file>