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5551b60804f0f" w:history="1">
              <w:r>
                <w:rPr>
                  <w:rStyle w:val="Hyperlink"/>
                </w:rPr>
                <w:t>2025-2031年全球与中国VGA矩阵切换器市场现状调研分析及发展前景报告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5551b60804f0f" w:history="1">
              <w:r>
                <w:rPr>
                  <w:rStyle w:val="Hyperlink"/>
                </w:rPr>
                <w:t>2025-2031年全球与中国VGA矩阵切换器市场现状调研分析及发展前景报告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a5551b60804f0f" w:history="1">
                <w:r>
                  <w:rPr>
                    <w:rStyle w:val="Hyperlink"/>
                  </w:rPr>
                  <w:t>https://www.20087.com/9/63/VGAJuZhenQieHuanQiFaZhanQianJingFenXi.html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GA矩阵切换器是一种用于多路视频信号管理和分配的设备，允许用户在一个显示器或投影仪上显示来自多个源的图像。尽管随着HDMI和其他数字接口的普及，VGA的应用有所下降，但在一些老旧系统或特定应用场景中，VGA矩阵切换器仍然发挥着重要作用。目前，VGA矩阵切换器主要应用于教育机构、会议室、监控中心等场所，提供灵活且高效的视频管理方案。</w:t>
      </w:r>
      <w:r>
        <w:rPr>
          <w:rFonts w:hint="eastAsia"/>
        </w:rPr>
        <w:br/>
      </w:r>
      <w:r>
        <w:rPr>
          <w:rFonts w:hint="eastAsia"/>
        </w:rPr>
        <w:t>　　VGA矩阵切换器的发展趋势主要体现在兼容性与智能化两个方面。一方面，随着技术的进步，未来的VGA矩阵切换器将更加注重与其他标准和技术的兼容性。例如，集成HDMI、DVI等多种接口，支持模拟和数字信号的无缝转换；采用模块化设计，便于升级和扩展，适应不断变化的技术环境。此外，通过引入先进的图像处理技术，可以提升视频质量，减少信号损失。另一方面，智能化是提升竞争力的关键因素。这意味着要利用物联网技术和人工智能算法实现自动化管理，如自动检测连接设备的状态，智能分配最佳信号路径；结合远程控制功能，让用户可以通过移动设备随时随地管理切换器，提高操作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5551b60804f0f" w:history="1">
        <w:r>
          <w:rPr>
            <w:rStyle w:val="Hyperlink"/>
          </w:rPr>
          <w:t>2025-2031年全球与中国VGA矩阵切换器市场现状调研分析及发展前景报告</w:t>
        </w:r>
      </w:hyperlink>
      <w:r>
        <w:rPr>
          <w:rFonts w:hint="eastAsia"/>
        </w:rPr>
        <w:t>》全面解析了全球及中国VGA矩阵切换器行业的产业链结构、市场规模与需求、价格动态及整体现状。VGA矩阵切换器报告基于权威数据，科学预测了VGA矩阵切换器市场前景与发展趋势，同时深入探讨了VGA矩阵切换器重点企业的经营状况，细致分析了行业竞争格局、市场集中度及品牌影响力。此外，VGA矩阵切换器报告还进一步细分了市场，为投资者、企业领导及政府部门提供了关于VGA矩阵切换器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VGA矩阵切换器市场概述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按照不同产品类型，VGA矩阵切换器主要可以分为如下几个类别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全球不同产品类型VGA矩阵切换器销售额增长趋势2020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4个</w:t>
      </w:r>
      <w:r>
        <w:rPr>
          <w:rFonts w:hint="eastAsia"/>
        </w:rPr>
        <w:br/>
      </w:r>
      <w:r>
        <w:rPr>
          <w:rFonts w:hint="eastAsia"/>
        </w:rPr>
        <w:t>　　　　1.2.3 8个</w:t>
      </w:r>
      <w:r>
        <w:rPr>
          <w:rFonts w:hint="eastAsia"/>
        </w:rPr>
        <w:br/>
      </w:r>
      <w:r>
        <w:rPr>
          <w:rFonts w:hint="eastAsia"/>
        </w:rPr>
        <w:t>　　　　1.2.4 16个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从不同应用，VGA矩阵切换器主要包括如下几个方面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全球不同应用VGA矩阵切换器销售额增长趋势2020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教育</w:t>
      </w:r>
      <w:r>
        <w:rPr>
          <w:rFonts w:hint="eastAsia"/>
        </w:rPr>
        <w:br/>
      </w:r>
      <w:r>
        <w:rPr>
          <w:rFonts w:hint="eastAsia"/>
        </w:rPr>
        <w:t>　　　　1.3.4 政府</w:t>
      </w:r>
      <w:r>
        <w:rPr>
          <w:rFonts w:hint="eastAsia"/>
        </w:rPr>
        <w:br/>
      </w:r>
      <w:r>
        <w:rPr>
          <w:rFonts w:hint="eastAsia"/>
        </w:rPr>
        <w:t>　　　　1.3.5 军事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VGA矩阵切换器行业背景、发展历史、现状及趋势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VGA矩阵切换器行业目前现状分析</w:t>
      </w:r>
      <w:r>
        <w:rPr>
          <w:rFonts w:hint="eastAsia"/>
        </w:rPr>
        <w:br/>
      </w:r>
      <w:r>
        <w:rPr>
          <w:rFonts w:hint="eastAsia"/>
        </w:rPr>
        <w:t>　　　　1.4.2 VGA矩阵切换器发展趋势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全球VGA矩阵切换器总体规模分析</w:t>
      </w:r>
      <w:r>
        <w:rPr>
          <w:rFonts w:hint="eastAsia"/>
        </w:rPr>
        <w:br/>
      </w:r>
      <w:r>
        <w:rPr>
          <w:rFonts w:hint="eastAsia"/>
        </w:rPr>
        <w:t>　　2.1 全球VGA矩阵切换器供需现状及预测（2020-2031）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全球VGA矩阵切换器产能、产量、产能利用率及发展趋势（2020-2031）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全球VGA矩阵切换器产量、需求量及发展趋势（2020-2031）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全球主要地区VGA矩阵切换器产量及发展趋势（2020-2031）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全球主要地区VGA矩阵切换器产量（2020-2025）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全球主要地区VGA矩阵切换器产量（2026-2031）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全球主要地区VGA矩阵切换器产量市场份额（2020-2031）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中国VGA矩阵切换器供需现状及预测（2020-2031）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中国VGA矩阵切换器产能、产量、产能利用率及发展趋势（2020-2031）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中国VGA矩阵切换器产量、市场需求量及发展趋势（2020-2031）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全球VGA矩阵切换器销量及销售额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全球市场VGA矩阵切换器销售额（2020-2031）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全球市场VGA矩阵切换器销量（2020-2031）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全球市场VGA矩阵切换器价格趋势（2020-2031）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全球VGA矩阵切换器主要地区分析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全球主要地区VGA矩阵切换器市场规模分析：2020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全球主要地区VGA矩阵切换器销售收入及市场份额（2020-2025年）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全球主要地区VGA矩阵切换器销售收入预测（2026-2031年）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全球主要地区VGA矩阵切换器销量分析：2020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全球主要地区VGA矩阵切换器销量及市场份额（2020-2025年）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全球主要地区VGA矩阵切换器销量及市场份额预测（2026-2031）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北美市场VGA矩阵切换器销量、收入及增长率（2020-2031）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欧洲市场VGA矩阵切换器销量、收入及增长率（2020-2031）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中国市场VGA矩阵切换器销量、收入及增长率（2020-2031）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日本市场VGA矩阵切换器销量、收入及增长率（2020-2031）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东南亚市场VGA矩阵切换器销量、收入及增长率（2020-2031）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印度市场VGA矩阵切换器销量、收入及增长率（2020-2031）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全球市场主要厂商VGA矩阵切换器产能市场份额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全球市场主要厂商VGA矩阵切换器销量（2020-2025）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全球市场主要厂商VGA矩阵切换器销量（2020-2025）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全球市场主要厂商VGA矩阵切换器销售收入（2020-2025）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全球市场主要厂商VGA矩阵切换器销售价格（2020-2025）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2024年全球主要生产商VGA矩阵切换器收入排名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中国市场主要厂商VGA矩阵切换器销量（2020-2025）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中国市场主要厂商VGA矩阵切换器销量（2020-2025）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中国市场主要厂商VGA矩阵切换器销售收入（2020-2025）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2024年中国主要生产商VGA矩阵切换器收入排名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中国市场主要厂商VGA矩阵切换器销售价格（2020-2025）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全球主要厂商VGA矩阵切换器总部及产地分布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全球主要厂商成立时间及VGA矩阵切换器商业化日期</w:t>
      </w:r>
      <w:r>
        <w:rPr>
          <w:rFonts w:hint="eastAsia"/>
        </w:rPr>
        <w:br/>
      </w:r>
      <w:r>
        <w:rPr>
          <w:rFonts w:hint="eastAsia"/>
        </w:rPr>
        <w:t>　　4.6 全球主要厂商VGA矩阵切换器产品类型及应用</w:t>
      </w:r>
      <w:r>
        <w:rPr>
          <w:rFonts w:hint="eastAsia"/>
        </w:rPr>
        <w:br/>
      </w:r>
      <w:r>
        <w:rPr>
          <w:rFonts w:hint="eastAsia"/>
        </w:rPr>
        <w:t>　　4.7 VGA矩阵切换器行业集中度、竞争程度分析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VGA矩阵切换器行业集中度分析：2024年全球Top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全球VGA矩阵切换器第一梯队、第二梯队和第三梯队生产商（品牌）及市场份额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重点企业（1）基本信息、VGA矩阵切换器生产基地、销售区域、竞争对手及市场地位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VGA矩阵切换器产品规格、参数及市场应用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VGA矩阵切换器销量、收入、价格及毛利率（2020-2025）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重点企业（2）基本信息、VGA矩阵切换器生产基地、销售区域、竞争对手及市场地位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VGA矩阵切换器产品规格、参数及市场应用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VGA矩阵切换器销量、收入、价格及毛利率（2020-2025）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重点企业（3）基本信息、VGA矩阵切换器生产基地、销售区域、竞争对手及市场地位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VGA矩阵切换器产品规格、参数及市场应用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VGA矩阵切换器销量、收入、价格及毛利率（2020-2025）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重点企业（4）基本信息、VGA矩阵切换器生产基地、销售区域、竞争对手及市场地位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VGA矩阵切换器产品规格、参数及市场应用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VGA矩阵切换器销量、收入、价格及毛利率（2020-2025）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重点企业（5）基本信息、VGA矩阵切换器生产基地、销售区域、竞争对手及市场地位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VGA矩阵切换器产品规格、参数及市场应用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VGA矩阵切换器销量、收入、价格及毛利率（2020-2025）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重点企业（6）基本信息、VGA矩阵切换器生产基地、销售区域、竞争对手及市场地位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VGA矩阵切换器产品规格、参数及市场应用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VGA矩阵切换器销量、收入、价格及毛利率（2020-2025）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重点企业（7）基本信息、VGA矩阵切换器生产基地、销售区域、竞争对手及市场地位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VGA矩阵切换器产品规格、参数及市场应用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VGA矩阵切换器销量、收入、价格及毛利率（2020-2025）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重点企业（8）基本信息、VGA矩阵切换器生产基地、销售区域、竞争对手及市场地位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VGA矩阵切换器产品规格、参数及市场应用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VGA矩阵切换器销量、收入、价格及毛利率（2020-2025）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重点企业（9）基本信息、VGA矩阵切换器生产基地、销售区域、竞争对手及市场地位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VGA矩阵切换器产品规格、参数及市场应用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VGA矩阵切换器销量、收入、价格及毛利率（2020-2025）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重点企业（10）基本信息、VGA矩阵切换器生产基地、销售区域、竞争对手及市场地位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VGA矩阵切换器产品规格、参数及市场应用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VGA矩阵切换器销量、收入、价格及毛利率（2020-2025）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重点企业（11）基本信息、VGA矩阵切换器生产基地、销售区域、竞争对手及市场地位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VGA矩阵切换器产品规格、参数及市场应用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VGA矩阵切换器销量、收入、价格及毛利率（2020-2025）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重点企业（12）基本信息、VGA矩阵切换器生产基地、销售区域、竞争对手及市场地位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VGA矩阵切换器产品规格、参数及市场应用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VGA矩阵切换器销量、收入、价格及毛利率（2020-2025）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重点企业（13）基本信息、VGA矩阵切换器生产基地、销售区域、竞争对手及市场地位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VGA矩阵切换器产品规格、参数及市场应用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VGA矩阵切换器销量、收入、价格及毛利率（2020-2025）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重点企业（14）基本信息、VGA矩阵切换器生产基地、销售区域、竞争对手及市场地位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VGA矩阵切换器产品规格、参数及市场应用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VGA矩阵切换器销量、收入、价格及毛利率（2020-2025）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重点企业（15）基本信息、VGA矩阵切换器生产基地、销售区域、竞争对手及市场地位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VGA矩阵切换器产品规格、参数及市场应用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VGA矩阵切换器销量、收入、价格及毛利率（2020-2025）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重点企业（16）基本信息、VGA矩阵切换器生产基地、销售区域、竞争对手及市场地位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VGA矩阵切换器产品规格、参数及市场应用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VGA矩阵切换器销量、收入、价格及毛利率（2020-2025）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重点企业（17）基本信息、VGA矩阵切换器生产基地、销售区域、竞争对手及市场地位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VGA矩阵切换器产品规格、参数及市场应用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VGA矩阵切换器销量、收入、价格及毛利率（2020-2025）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不同产品类型VGA矩阵切换器分析</w:t>
      </w:r>
      <w:r>
        <w:rPr>
          <w:rFonts w:hint="eastAsia"/>
        </w:rPr>
        <w:br/>
      </w:r>
      <w:r>
        <w:rPr>
          <w:rFonts w:hint="eastAsia"/>
        </w:rPr>
        <w:t>　　6.1 全球不同产品类型VGA矩阵切换器销量（2020-2031）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全球不同产品类型VGA矩阵切换器销量及市场份额（2020-2025）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全球不同产品类型VGA矩阵切换器销量预测（2026-2031）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全球不同产品类型VGA矩阵切换器收入（2020-2031）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全球不同产品类型VGA矩阵切换器收入及市场份额（2020-2025）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全球不同产品类型VGA矩阵切换器收入预测（2026-2031）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全球不同产品类型VGA矩阵切换器价格走势（2020-2031）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不同应用VGA矩阵切换器分析</w:t>
      </w:r>
      <w:r>
        <w:rPr>
          <w:rFonts w:hint="eastAsia"/>
        </w:rPr>
        <w:br/>
      </w:r>
      <w:r>
        <w:rPr>
          <w:rFonts w:hint="eastAsia"/>
        </w:rPr>
        <w:t>　　7.1 全球不同应用VGA矩阵切换器销量（2020-2031）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全球不同应用VGA矩阵切换器销量及市场份额（2020-2025）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全球不同应用VGA矩阵切换器销量预测（2026-2031）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全球不同应用VGA矩阵切换器收入（2020-2031）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全球不同应用VGA矩阵切换器收入及市场份额（2020-2025）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全球不同应用VGA矩阵切换器收入预测（2026-2031）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全球不同应用VGA矩阵切换器价格走势（2020-2031）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VGA矩阵切换器产业链分析</w:t>
      </w:r>
      <w:r>
        <w:rPr>
          <w:rFonts w:hint="eastAsia"/>
        </w:rPr>
        <w:br/>
      </w:r>
      <w:r>
        <w:rPr>
          <w:rFonts w:hint="eastAsia"/>
        </w:rPr>
        <w:t>　　8.2 VGA矩阵切换器工艺制造技术分析</w:t>
      </w:r>
      <w:r>
        <w:rPr>
          <w:rFonts w:hint="eastAsia"/>
        </w:rPr>
        <w:br/>
      </w:r>
      <w:r>
        <w:rPr>
          <w:rFonts w:hint="eastAsia"/>
        </w:rPr>
        <w:t>　　8.3 VGA矩阵切换器产业上游供应分析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VGA矩阵切换器下游客户分析</w:t>
      </w:r>
      <w:r>
        <w:rPr>
          <w:rFonts w:hint="eastAsia"/>
        </w:rPr>
        <w:br/>
      </w:r>
      <w:r>
        <w:rPr>
          <w:rFonts w:hint="eastAsia"/>
        </w:rPr>
        <w:t>　　8.5 VGA矩阵切换器销售渠道分析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VGA矩阵切换器行业发展机遇及主要驱动因素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VGA矩阵切换器行业发展面临的风险</w:t>
      </w:r>
      <w:r>
        <w:rPr>
          <w:rFonts w:hint="eastAsia"/>
        </w:rPr>
        <w:br/>
      </w:r>
      <w:r>
        <w:rPr>
          <w:rFonts w:hint="eastAsia"/>
        </w:rPr>
        <w:t>　　9.3 VGA矩阵切换器行业政策分析</w:t>
      </w:r>
      <w:r>
        <w:rPr>
          <w:rFonts w:hint="eastAsia"/>
        </w:rPr>
        <w:br/>
      </w:r>
      <w:r>
        <w:rPr>
          <w:rFonts w:hint="eastAsia"/>
        </w:rPr>
        <w:t>　　9.4 VGA矩阵切换器中国企业SWOT分析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全球不同产品类型VGA矩阵切换器销售额增长（CAGR）趋势2020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VGA矩阵切换器行业目前发展现状</w:t>
      </w:r>
      <w:r>
        <w:rPr>
          <w:rFonts w:hint="eastAsia"/>
        </w:rPr>
        <w:br/>
      </w:r>
      <w:r>
        <w:rPr>
          <w:rFonts w:hint="eastAsia"/>
        </w:rPr>
        <w:t>　　表 4： VGA矩阵切换器发展趋势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全球主要地区VGA矩阵切换器产量增速（CAGR）：（2020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全球主要地区VGA矩阵切换器产量（2020-2025）&amp;（台）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全球主要地区VGA矩阵切换器产量（2026-2031）&amp;（台）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全球主要地区VGA矩阵切换器产量市场份额（2020-2025）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全球主要地区VGA矩阵切换器产量（2026-2031）&amp;（台）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全球主要地区VGA矩阵切换器销售收入增速：（2020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全球主要地区VGA矩阵切换器销售收入（2020-2025）&amp;（百万美元）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全球主要地区VGA矩阵切换器销售收入市场份额（2020-2025）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全球主要地区VGA矩阵切换器收入（2026-2031）&amp;（百万美元）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全球主要地区VGA矩阵切换器收入市场份额（2026-2031）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全球主要地区VGA矩阵切换器销量（台）：2020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全球主要地区VGA矩阵切换器销量（2020-2025）&amp;（台）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全球主要地区VGA矩阵切换器销量市场份额（2020-2025）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全球主要地区VGA矩阵切换器销量（2026-2031）&amp;（台）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全球主要地区VGA矩阵切换器销量份额（2026-2031）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全球市场主要厂商VGA矩阵切换器产能（2024-2025）&amp;（台）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全球市场主要厂商VGA矩阵切换器销量（2020-2025）&amp;（台）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全球市场主要厂商VGA矩阵切换器销量市场份额（2020-2025）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全球市场主要厂商VGA矩阵切换器销售收入（2020-2025）&amp;（百万美元）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全球市场主要厂商VGA矩阵切换器销售收入市场份额（2020-2025）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全球市场主要厂商VGA矩阵切换器销售价格（2020-2025）&amp;（美元/台）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2024年全球主要生产商VGA矩阵切换器收入排名（百万美元）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中国市场主要厂商VGA矩阵切换器销量（2020-2025）&amp;（台）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中国市场主要厂商VGA矩阵切换器销量市场份额（2020-2025）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中国市场主要厂商VGA矩阵切换器销售收入（2020-2025）&amp;（百万美元）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中国市场主要厂商VGA矩阵切换器销售收入市场份额（2020-2025）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2024年中国主要生产商VGA矩阵切换器收入排名（百万美元）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中国市场主要厂商VGA矩阵切换器销售价格（2020-2025）&amp;（美元/台）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全球主要厂商VGA矩阵切换器总部及产地分布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全球主要厂商成立时间及VGA矩阵切换器商业化日期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全球主要厂商VGA矩阵切换器产品类型及应用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2024年全球VGA矩阵切换器主要厂商市场地位（第一梯队、第二梯队和第三梯队）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全球VGA矩阵切换器市场投资、并购等现状分析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VGA矩阵切换器生产基地、销售区域、竞争对手及市场地位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VGA矩阵切换器产品规格、参数及市场应用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VGA矩阵切换器销量（台）、收入（百万美元）、价格（美元/台）及毛利率（2020-2025）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VGA矩阵切换器生产基地、销售区域、竞争对手及市场地位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VGA矩阵切换器产品规格、参数及市场应用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VGA矩阵切换器销量（台）、收入（百万美元）、价格（美元/台）及毛利率（2020-2025）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VGA矩阵切换器生产基地、销售区域、竞争对手及市场地位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VGA矩阵切换器产品规格、参数及市场应用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VGA矩阵切换器销量（台）、收入（百万美元）、价格（美元/台）及毛利率（2020-2025）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VGA矩阵切换器生产基地、销售区域、竞争对手及市场地位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VGA矩阵切换器产品规格、参数及市场应用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VGA矩阵切换器销量（台）、收入（百万美元）、价格（美元/台）及毛利率（2020-2025）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VGA矩阵切换器生产基地、销售区域、竞争对手及市场地位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VGA矩阵切换器产品规格、参数及市场应用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VGA矩阵切换器销量（台）、收入（百万美元）、价格（美元/台）及毛利率（2020-2025）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VGA矩阵切换器生产基地、销售区域、竞争对手及市场地位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VGA矩阵切换器产品规格、参数及市场应用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VGA矩阵切换器销量（台）、收入（百万美元）、价格（美元/台）及毛利率（2020-2025）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VGA矩阵切换器生产基地、销售区域、竞争对手及市场地位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VGA矩阵切换器产品规格、参数及市场应用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VGA矩阵切换器销量（台）、收入（百万美元）、价格（美元/台）及毛利率（2020-2025）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VGA矩阵切换器生产基地、销售区域、竞争对手及市场地位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VGA矩阵切换器产品规格、参数及市场应用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VGA矩阵切换器销量（台）、收入（百万美元）、价格（美元/台）及毛利率（2020-2025）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VGA矩阵切换器生产基地、销售区域、竞争对手及市场地位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VGA矩阵切换器产品规格、参数及市场应用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VGA矩阵切换器销量（台）、收入（百万美元）、价格（美元/台）及毛利率（2020-2025）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VGA矩阵切换器生产基地、销售区域、竞争对手及市场地位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VGA矩阵切换器产品规格、参数及市场应用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VGA矩阵切换器销量（台）、收入（百万美元）、价格（美元/台）及毛利率（2020-2025）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VGA矩阵切换器生产基地、销售区域、竞争对手及市场地位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VGA矩阵切换器产品规格、参数及市场应用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VGA矩阵切换器销量（台）、收入（百万美元）、价格（美元/台）及毛利率（2020-2025）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VGA矩阵切换器生产基地、销售区域、竞争对手及市场地位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VGA矩阵切换器产品规格、参数及市场应用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VGA矩阵切换器销量（台）、收入（百万美元）、价格（美元/台）及毛利率（2020-2025）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VGA矩阵切换器生产基地、销售区域、竞争对手及市场地位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VGA矩阵切换器产品规格、参数及市场应用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VGA矩阵切换器销量（台）、收入（百万美元）、价格（美元/台）及毛利率（2020-2025）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VGA矩阵切换器生产基地、销售区域、竞争对手及市场地位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VGA矩阵切换器产品规格、参数及市场应用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VGA矩阵切换器销量（台）、收入（百万美元）、价格（美元/台）及毛利率（2020-2025）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VGA矩阵切换器生产基地、销售区域、竞争对手及市场地位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VGA矩阵切换器产品规格、参数及市场应用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VGA矩阵切换器销量（台）、收入（百万美元）、价格（美元/台）及毛利率（2020-2025）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VGA矩阵切换器生产基地、销售区域、竞争对手及市场地位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VGA矩阵切换器产品规格、参数及市场应用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VGA矩阵切换器销量（台）、收入（百万美元）、价格（美元/台）及毛利率（2020-2025）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VGA矩阵切换器生产基地、销售区域、竞争对手及市场地位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VGA矩阵切换器产品规格、参数及市场应用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VGA矩阵切换器销量（台）、收入（百万美元）、价格（美元/台）及毛利率（2020-2025）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全球不同产品类型VGA矩阵切换器销量（2020-2025年）&amp;（台）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全球不同产品类型VGA矩阵切换器销量市场份额（2020-2025）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全球不同产品类型VGA矩阵切换器销量预测（2026-2031）&amp;（台）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全球市场不同产品类型VGA矩阵切换器销量市场份额预测（2026-2031）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全球不同产品类型VGA矩阵切换器收入（2020-2025年）&amp;（百万美元）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全球不同产品类型VGA矩阵切换器收入市场份额（2020-2025）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全球不同产品类型VGA矩阵切换器收入预测（2026-2031）&amp;（百万美元）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全球不同产品类型VGA矩阵切换器收入市场份额预测（2026-2031）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全球不同应用VGA矩阵切换器销量（2020-2025年）&amp;（台）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全球不同应用VGA矩阵切换器销量市场份额（2020-2025）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全球不同应用VGA矩阵切换器销量预测（2026-2031）&amp;（台）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全球市场不同应用VGA矩阵切换器销量市场份额预测（2026-2031）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全球不同应用VGA矩阵切换器收入（2020-2025年）&amp;（百万美元）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全球不同应用VGA矩阵切换器收入市场份额（2020-2025）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全球不同应用VGA矩阵切换器收入预测（2026-2031）&amp;（百万美元）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全球不同应用VGA矩阵切换器收入市场份额预测（2026-2031）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VGA矩阵切换器上游原料供应商及联系方式列表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VGA矩阵切换器典型客户列表</w:t>
      </w:r>
      <w:r>
        <w:rPr>
          <w:rFonts w:hint="eastAsia"/>
        </w:rPr>
        <w:br/>
      </w:r>
      <w:r>
        <w:rPr>
          <w:rFonts w:hint="eastAsia"/>
        </w:rPr>
        <w:t>　　表 141： VGA矩阵切换器主要销售模式及销售渠道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VGA矩阵切换器行业发展机遇及主要驱动因素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VGA矩阵切换器行业发展面临的风险</w:t>
      </w:r>
      <w:r>
        <w:rPr>
          <w:rFonts w:hint="eastAsia"/>
        </w:rPr>
        <w:br/>
      </w:r>
      <w:r>
        <w:rPr>
          <w:rFonts w:hint="eastAsia"/>
        </w:rPr>
        <w:t>　　表 144： VGA矩阵切换器行业政策分析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VGA矩阵切换器产品图片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全球不同产品类型VGA矩阵切换器销售额2020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全球不同产品类型VGA矩阵切换器市场份额2024 &amp; 2031</w:t>
      </w:r>
      <w:r>
        <w:rPr>
          <w:rFonts w:hint="eastAsia"/>
        </w:rPr>
        <w:br/>
      </w:r>
      <w:r>
        <w:rPr>
          <w:rFonts w:hint="eastAsia"/>
        </w:rPr>
        <w:t>　　图 4： 4个产品图片</w:t>
      </w:r>
      <w:r>
        <w:rPr>
          <w:rFonts w:hint="eastAsia"/>
        </w:rPr>
        <w:br/>
      </w:r>
      <w:r>
        <w:rPr>
          <w:rFonts w:hint="eastAsia"/>
        </w:rPr>
        <w:t>　　图 5： 8个产品图片</w:t>
      </w:r>
      <w:r>
        <w:rPr>
          <w:rFonts w:hint="eastAsia"/>
        </w:rPr>
        <w:br/>
      </w:r>
      <w:r>
        <w:rPr>
          <w:rFonts w:hint="eastAsia"/>
        </w:rPr>
        <w:t>　　图 6： 16个产品图片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全球不同应用VGA矩阵切换器市场份额2024 &amp; 2031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教育</w:t>
      </w:r>
      <w:r>
        <w:rPr>
          <w:rFonts w:hint="eastAsia"/>
        </w:rPr>
        <w:br/>
      </w:r>
      <w:r>
        <w:rPr>
          <w:rFonts w:hint="eastAsia"/>
        </w:rPr>
        <w:t>　　图 12： 政府</w:t>
      </w:r>
      <w:r>
        <w:rPr>
          <w:rFonts w:hint="eastAsia"/>
        </w:rPr>
        <w:br/>
      </w:r>
      <w:r>
        <w:rPr>
          <w:rFonts w:hint="eastAsia"/>
        </w:rPr>
        <w:t>　　图 13： 军事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全球VGA矩阵切换器产能、产量、产能利用率及发展趋势（2020-2031）&amp;（台）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全球VGA矩阵切换器产量、需求量及发展趋势（2020-2031）&amp;（台）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全球主要地区VGA矩阵切换器产量（2020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全球主要地区VGA矩阵切换器产量市场份额（2020-2031）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中国VGA矩阵切换器产能、产量、产能利用率及发展趋势（2020-2031）&amp;（台）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中国VGA矩阵切换器产量、市场需求量及发展趋势（2020-2031）&amp;（台）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全球VGA矩阵切换器市场销售额及增长率：（2020-2031）&amp;（百万美元）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全球市场VGA矩阵切换器市场规模：2020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全球市场VGA矩阵切换器销量及增长率（2020-2031）&amp;（台）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全球市场VGA矩阵切换器价格趋势（2020-2031）&amp;（美元/台）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全球主要地区VGA矩阵切换器销售收入（2020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全球主要地区VGA矩阵切换器销售收入市场份额（2020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北美市场VGA矩阵切换器销量及增长率（2020-2031）&amp;（台）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北美市场VGA矩阵切换器收入及增长率（2020-2031）&amp;（百万美元）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欧洲市场VGA矩阵切换器销量及增长率（2020-2031）&amp;（台）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欧洲市场VGA矩阵切换器收入及增长率（2020-2031）&amp;（百万美元）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中国市场VGA矩阵切换器销量及增长率（2020-2031）&amp;（台）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中国市场VGA矩阵切换器收入及增长率（2020-2031）&amp;（百万美元）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日本市场VGA矩阵切换器销量及增长率（2020-2031）&amp;（台）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日本市场VGA矩阵切换器收入及增长率（2020-2031）&amp;（百万美元）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东南亚市场VGA矩阵切换器销量及增长率（2020-2031）&amp;（台）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东南亚市场VGA矩阵切换器收入及增长率（2020-2031）&amp;（百万美元）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印度市场VGA矩阵切换器销量及增长率（2020-2031）&amp;（台）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印度市场VGA矩阵切换器收入及增长率（2020-2031）&amp;（百万美元）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2024年全球市场主要厂商VGA矩阵切换器销量市场份额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2024年全球市场主要厂商VGA矩阵切换器收入市场份额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2024年中国市场主要厂商VGA矩阵切换器销量市场份额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2024年中国市场主要厂商VGA矩阵切换器收入市场份额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2024年全球前五大生产商VGA矩阵切换器市场份额</w:t>
      </w:r>
      <w:r>
        <w:rPr>
          <w:rFonts w:hint="eastAsia"/>
        </w:rPr>
        <w:br/>
      </w:r>
      <w:r>
        <w:rPr>
          <w:rFonts w:hint="eastAsia"/>
        </w:rPr>
        <w:t>　　图 44： 2024年全球VGA矩阵切换器第一梯队、第二梯队和第三梯队厂商及市场份额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全球不同产品类型VGA矩阵切换器价格走势（2020-2031）&amp;（美元/台）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全球不同应用VGA矩阵切换器价格走势（2020-2031）&amp;（美元/台）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VGA矩阵切换器产业链</w:t>
      </w:r>
      <w:r>
        <w:rPr>
          <w:rFonts w:hint="eastAsia"/>
        </w:rPr>
        <w:br/>
      </w:r>
      <w:r>
        <w:rPr>
          <w:rFonts w:hint="eastAsia"/>
        </w:rPr>
        <w:t>　　图 48： VGA矩阵切换器中国企业SWOT分析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5551b60804f0f" w:history="1">
        <w:r>
          <w:rPr>
            <w:rStyle w:val="Hyperlink"/>
          </w:rPr>
          <w:t>2025-2031年全球与中国VGA矩阵切换器市场现状调研分析及发展前景报告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a5551b60804f0f" w:history="1">
        <w:r>
          <w:rPr>
            <w:rStyle w:val="Hyperlink"/>
          </w:rPr>
          <w:t>https://www.20087.com/9/63/VGAJuZhenQieHuanQiFaZhanQianJingFenXi.html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070b293e1492b" w:history="1">
      <w:r>
        <w:rPr>
          <w:rStyle w:val="Hyperlink"/>
        </w:rPr>
        <w:t>2025-2031年全球与中国VGA矩阵切换器市场现状调研分析及发展前景报告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VGAJuZhenQieHuanQiFaZhanQianJingFenXi.html" TargetMode="External" Id="Rf9a5551b6080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VGAJuZhenQieHuanQiFaZhanQianJingFenXi.html" TargetMode="External" Id="R115070b293e1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2025-02-26T00:38:27Z</dcterms:created>
  <dcterms:modified xsi:type="dcterms:W3CDTF">2025-02-26T01:38:27Z</dcterms:modified>
  <dc:subject>2025-2031年全球与中国VGA矩阵切换器市场现状调研分析及发展前景报告</dc:subject>
  <dc:title>2025-2031年全球与中国VGA矩阵切换器市场现状调研分析及发展前景报告</dc:title>
  <cp:keywords>2025-2031年全球与中国VGA矩阵切换器市场现状调研分析及发展前景报告</cp:keywords>
  <dc:description>2025-2031年全球与中国VGA矩阵切换器市场现状调研分析及发展前景报告</dc:description>
</cp:coreProperties>
</file>