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05c476c89487a" w:history="1">
              <w:r>
                <w:rPr>
                  <w:rStyle w:val="Hyperlink"/>
                </w:rPr>
                <w:t>2026-2032年全球与中国反射式显示器市场现状调研及发展前景预测报告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05c476c89487a" w:history="1">
              <w:r>
                <w:rPr>
                  <w:rStyle w:val="Hyperlink"/>
                </w:rPr>
                <w:t>2026-2032年全球与中国反射式显示器市场现状调研及发展前景预测报告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05c476c89487a" w:history="1">
                <w:r>
                  <w:rPr>
                    <w:rStyle w:val="Hyperlink"/>
                  </w:rPr>
                  <w:t>https://www.20087.com/9/83/FanSheShiXianShiQiDeQianJing.html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显示器是一种依赖环境光作为光源的显示技术，无需背光源即可实现图像呈现，具有低功耗、轻薄化与护眼特性，广泛应用于电子纸阅读器、智能手表、公交站牌、货架标签等场景。目前，反射式显示器主要采用电子墨水屏（E Ink）、胆甾型液晶（Ch-LCD）或干涉调制（IMOD）等技术路线，具备良好的可视角度与静态画面保持能力，在户外强光环境下仍能保持较高可读性。行业内企业在色彩表现、刷新率优化与柔性显示等方面持续突破，推动产品向更丰富的应用场景延伸。</w:t>
      </w:r>
      <w:r>
        <w:rPr>
          <w:rFonts w:hint="eastAsia"/>
        </w:rPr>
        <w:br/>
      </w:r>
      <w:r>
        <w:rPr>
          <w:rFonts w:hint="eastAsia"/>
        </w:rPr>
        <w:t>　　未来，反射式显示器的发展将更加注重全彩化、动态响应提升与智能化集成。随着材料科学与驱动芯片的进步，新型电泳粒子与多色滤光层结构的应用，将显著改善当前产品的色彩饱和度与灰阶过渡效果，拓展其在教育、办公、广告展示等领域的使用。同时，结合局部刷新算法与触控反馈功能的优化，将进一步提高动态内容的流畅度与交互体验，使其适应视频播放与手写输入等更高阶需求。此外，在物联网与智慧零售快速发展的背景下，反射式显示器或将深度整合无线通信模块、传感器与能量收集系统，构建自供电、远程更新的智能信息终端。整体来看，反射式显示器将在节能显示趋势与人机交互升级的双重驱动下，由基础阅读设备向低功耗、高适配性的智能视觉界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05c476c89487a" w:history="1">
        <w:r>
          <w:rPr>
            <w:rStyle w:val="Hyperlink"/>
          </w:rPr>
          <w:t>2026-2032年全球与中国反射式显示器市场现状调研及发展前景预测报告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反射式显示器行业的发展现状、市场规模、供需动态及进出口情况。报告详细解读了反射式显示器产业链上下游、重点区域市场、竞争格局及领先企业的表现，同时评估了反射式显示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按产品类型细分，全球反射式显示器市场规模2021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电泳显示器</w:t>
      </w:r>
      <w:r>
        <w:rPr>
          <w:rFonts w:hint="eastAsia"/>
        </w:rPr>
        <w:br/>
      </w:r>
      <w:r>
        <w:rPr>
          <w:rFonts w:hint="eastAsia"/>
        </w:rPr>
        <w:t>　　　　1.3.3 电润湿/电流体显示器</w:t>
      </w:r>
      <w:r>
        <w:rPr>
          <w:rFonts w:hint="eastAsia"/>
        </w:rPr>
        <w:br/>
      </w:r>
      <w:r>
        <w:rPr>
          <w:rFonts w:hint="eastAsia"/>
        </w:rPr>
        <w:t>　　　　1.3.4 胆甾型液晶显示器 （ChLCD）</w:t>
      </w:r>
      <w:r>
        <w:rPr>
          <w:rFonts w:hint="eastAsia"/>
        </w:rPr>
        <w:br/>
      </w:r>
      <w:r>
        <w:rPr>
          <w:rFonts w:hint="eastAsia"/>
        </w:rPr>
        <w:t>　　　　1.3.5 电致变色显示器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按应用细分，全球反射式显示器市场规模2021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电子货架标签 （ESL）</w:t>
      </w:r>
      <w:r>
        <w:rPr>
          <w:rFonts w:hint="eastAsia"/>
        </w:rPr>
        <w:br/>
      </w:r>
      <w:r>
        <w:rPr>
          <w:rFonts w:hint="eastAsia"/>
        </w:rPr>
        <w:t>　　　　1.4.3 电子阅读器</w:t>
      </w:r>
      <w:r>
        <w:rPr>
          <w:rFonts w:hint="eastAsia"/>
        </w:rPr>
        <w:br/>
      </w:r>
      <w:r>
        <w:rPr>
          <w:rFonts w:hint="eastAsia"/>
        </w:rPr>
        <w:t>　　　　1.4.4 户外广告</w:t>
      </w:r>
      <w:r>
        <w:rPr>
          <w:rFonts w:hint="eastAsia"/>
        </w:rPr>
        <w:br/>
      </w:r>
      <w:r>
        <w:rPr>
          <w:rFonts w:hint="eastAsia"/>
        </w:rPr>
        <w:t>　　　　1.4.5 室内标牌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反射式显示器行业发展总体概况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反射式显示器行业发展主要特点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反射式显示器行业发展影响因素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反射式显示器有利因素</w:t>
      </w:r>
      <w:r>
        <w:rPr>
          <w:rFonts w:hint="eastAsia"/>
        </w:rPr>
        <w:br/>
      </w:r>
      <w:r>
        <w:rPr>
          <w:rFonts w:hint="eastAsia"/>
        </w:rPr>
        <w:t>　　　　1.5.3 .2 反射式显示器不利因素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全球市场，近三年反射式显示器主要企业占有率及排名（按销量）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反射式显示器主要企业在国际市场占有率（按销量，2023-2026）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2025年反射式显示器主要企业在国际市场排名（按销量）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全球市场主要企业反射式显示器销量（2023-2026）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全球市场，近三年反射式显示器主要企业占有率及排名（按收入）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反射式显示器主要企业在国际市场占有率（按收入，2023-2026）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2025年反射式显示器主要企业在国际市场排名（按收入）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全球市场主要企业反射式显示器销售收入（2023-2026）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全球市场主要企业反射式显示器销售价格（2023-2026）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中国市场，近三年反射式显示器主要企业占有率及排名（按销量）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反射式显示器主要企业在中国市场占有率（按销量，2023-2026）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2025年反射式显示器主要企业在中国市场排名（按销量）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中国市场主要企业反射式显示器销量（2023-2026）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中国市场，近三年反射式显示器主要企业占有率及排名（按收入）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反射式显示器主要企业在中国市场占有率（按收入，2023-2026）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2025年反射式显示器主要企业在中国市场排名（按收入）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中国市场主要企业反射式显示器销售收入（2023-2026）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全球主要厂商反射式显示器总部及产地分布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全球主要厂商成立时间及反射式显示器商业化日期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全球主要厂商反射式显示器产品类型及应用</w:t>
      </w:r>
      <w:r>
        <w:rPr>
          <w:rFonts w:hint="eastAsia"/>
        </w:rPr>
        <w:br/>
      </w:r>
      <w:r>
        <w:rPr>
          <w:rFonts w:hint="eastAsia"/>
        </w:rPr>
        <w:t>　　2.9 反射式显示器行业集中度、竞争程度分析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反射式显示器行业集中度分析：2025年全球Top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全球反射式显示器第一梯队、第二梯队和第三梯队生产商（品牌）及市场份额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全球反射式显示器总体规模分析</w:t>
      </w:r>
      <w:r>
        <w:rPr>
          <w:rFonts w:hint="eastAsia"/>
        </w:rPr>
        <w:br/>
      </w:r>
      <w:r>
        <w:rPr>
          <w:rFonts w:hint="eastAsia"/>
        </w:rPr>
        <w:t>　　3.1 全球反射式显示器供需现状及预测（2021-2032）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全球反射式显示器产能、产量、产能利用率及发展趋势（2021-2032）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全球反射式显示器产量、需求量及发展趋势（2021-2032）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全球主要地区反射式显示器产量及发展趋势（2021-2032）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全球主要地区反射式显示器产量（2021-2026）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全球主要地区反射式显示器产量（2027-2032）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全球主要地区反射式显示器产量市场份额（2021-2032）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中国反射式显示器供需现状及预测（2021-2032）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中国反射式显示器产能、产量、产能利用率及发展趋势（2021-2032）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中国反射式显示器产量、市场需求量及发展趋势（2021-2032）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中国市场反射式显示器进出口（2021-2032）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全球反射式显示器销量及销售额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全球市场反射式显示器销售额（2021-2032）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全球市场反射式显示器销量（2021-2032）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全球市场反射式显示器价格趋势（2021-2032）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全球反射式显示器主要地区分析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全球主要地区反射式显示器市场规模分析：2021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全球主要地区反射式显示器销售收入及市场份额（2021-2026）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全球主要地区反射式显示器销售收入预测（2027-2032）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全球主要地区反射式显示器销量分析：2021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全球主要地区反射式显示器销量及市场份额（2021-2026）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全球主要地区反射式显示器销量及市场份额预测（2027-2032）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北美市场反射式显示器销量、收入及增长率（2021-2032）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欧洲市场反射式显示器销量、收入及增长率（2021-2032）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中国市场反射式显示器销量、收入及增长率（2021-2032）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日本市场反射式显示器销量、收入及增长率（2021-2032）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东南亚市场反射式显示器销量、收入及增长率（2021-2032）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印度市场反射式显示器销量、收入及增长率（2021-2032）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南美市场反射式显示器销量、收入及增长率（2021-2032）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中东市场反射式显示器销量、收入及增长率（2021-2032）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不同产品类型反射式显示器分析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全球不同产品类型反射式显示器销量（2021-2032）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全球不同产品类型反射式显示器销量预测（2027-2032）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全球不同产品类型反射式显示器收入（2021-2032）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全球不同产品类型反射式显示器收入预测（2027-2032）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全球不同产品类型反射式显示器价格走势（2021-2032）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中国不同产品类型反射式显示器销量（2021-2032）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中国不同产品类型反射式显示器销量及市场份额（2021-2026）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中国不同产品类型反射式显示器销量预测（2027-2032）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中国不同产品类型反射式显示器收入（2021-2032）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中国不同产品类型反射式显示器收入及市场份额（2021-2026）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中国不同产品类型反射式显示器收入预测（2027-2032）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不同应用反射式显示器分析</w:t>
      </w:r>
      <w:r>
        <w:rPr>
          <w:rFonts w:hint="eastAsia"/>
        </w:rPr>
        <w:br/>
      </w:r>
      <w:r>
        <w:rPr>
          <w:rFonts w:hint="eastAsia"/>
        </w:rPr>
        <w:t>　　7.1 全球不同应用反射式显示器销量（2021-2032）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全球不同应用反射式显示器销量及市场份额（2021-2026）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全球不同应用反射式显示器销量预测（2027-2032）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全球不同应用反射式显示器收入（2021-2032）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全球不同应用反射式显示器收入及市场份额（2021-2026）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全球不同应用反射式显示器收入预测（2027-2032）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全球不同应用反射式显示器价格走势（2021-2032）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中国不同应用反射式显示器销量（2021-2032）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中国不同应用反射式显示器销量及市场份额（2021-2026）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中国不同应用反射式显示器销量预测（2027-2032）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中国不同应用反射式显示器收入（2021-2032）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中国不同应用反射式显示器收入及市场份额（2021-2026）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中国不同应用反射式显示器收入预测（2027-2032）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反射式显示器行业发展趋势</w:t>
      </w:r>
      <w:r>
        <w:rPr>
          <w:rFonts w:hint="eastAsia"/>
        </w:rPr>
        <w:br/>
      </w:r>
      <w:r>
        <w:rPr>
          <w:rFonts w:hint="eastAsia"/>
        </w:rPr>
        <w:t>　　8.2 反射式显示器行业主要驱动因素</w:t>
      </w:r>
      <w:r>
        <w:rPr>
          <w:rFonts w:hint="eastAsia"/>
        </w:rPr>
        <w:br/>
      </w:r>
      <w:r>
        <w:rPr>
          <w:rFonts w:hint="eastAsia"/>
        </w:rPr>
        <w:t>　　8.3 反射式显示器中国企业SWOT分析</w:t>
      </w:r>
      <w:r>
        <w:rPr>
          <w:rFonts w:hint="eastAsia"/>
        </w:rPr>
        <w:br/>
      </w:r>
      <w:r>
        <w:rPr>
          <w:rFonts w:hint="eastAsia"/>
        </w:rPr>
        <w:t>　　8.4 中国反射式显示器行业政策环境分析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反射式显示器行业产业链简介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反射式显示器行业供应链分析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反射式显示器主要原料及供应情况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反射式显示器行业采购模式</w:t>
      </w:r>
      <w:r>
        <w:rPr>
          <w:rFonts w:hint="eastAsia"/>
        </w:rPr>
        <w:br/>
      </w:r>
      <w:r>
        <w:rPr>
          <w:rFonts w:hint="eastAsia"/>
        </w:rPr>
        <w:t>　　9.3 反射式显示器行业生产模式</w:t>
      </w:r>
      <w:r>
        <w:rPr>
          <w:rFonts w:hint="eastAsia"/>
        </w:rPr>
        <w:br/>
      </w:r>
      <w:r>
        <w:rPr>
          <w:rFonts w:hint="eastAsia"/>
        </w:rPr>
        <w:t>　　9.4 反射式显示器行业销售模式及销售渠道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按产品类型细分，全球反射式显示器市场规模2021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按应用细分，全球反射式显示器市场规模（CAGR）2021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反射式显示器行业发展主要特点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反射式显示器行业发展有利因素分析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反射式显示器行业发展不利因素分析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进入反射式显示器行业壁垒</w:t>
      </w:r>
      <w:r>
        <w:rPr>
          <w:rFonts w:hint="eastAsia"/>
        </w:rPr>
        <w:br/>
      </w:r>
      <w:r>
        <w:rPr>
          <w:rFonts w:hint="eastAsia"/>
        </w:rPr>
        <w:t>　　表 7： 反射式显示器主要企业在国际市场占有率（按销量，2023-2026）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2025年反射式显示器主要企业在国际市场排名（按销量）&amp;（千台）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全球市场主要企业反射式显示器销量（2023-2026）&amp;（千台）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反射式显示器主要企业在国际市场占有率（按收入，2023-2026）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2025年反射式显示器主要企业在国际市场排名（按收入）&amp;（万元）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全球市场主要企业反射式显示器销售收入（2023-2026）&amp;（万元）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全球市场主要企业反射式显示器销售价格（2023-2026）&amp;（元/台）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反射式显示器主要企业在中国市场占有率（按销量，2023-2026）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2025年反射式显示器主要企业在中国市场排名（按销量）&amp;（千台）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中国市场主要企业反射式显示器销量（2023-2026）&amp;（千台）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反射式显示器主要企业在中国市场占有率（按收入，2023-2026）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2025年反射式显示器主要企业在中国市场排名（按收入）&amp;（万元）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中国市场主要企业反射式显示器销售收入（2023-2026）&amp;（万元）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全球主要厂商反射式显示器总部及产地分布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全球主要厂商成立时间及反射式显示器商业化日期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全球主要厂商反射式显示器产品类型及应用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2025年全球反射式显示器主要厂商市场地位（第一梯队、第二梯队和第三梯队）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全球反射式显示器市场投资、并购等现状分析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全球主要地区反射式显示器产量增速（CAGR）：（2021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全球主要地区反射式显示器产量（2021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全球主要地区反射式显示器产量（2021-2026）&amp;（千台）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全球主要地区反射式显示器产量（2027-2032）&amp;（千台）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全球主要地区反射式显示器产量市场份额（2021-2026）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全球主要地区反射式显示器产量市场份额（2027-2032）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中国市场反射式显示器产量、销量、进出口（2021-2026）&amp;（千台）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中国市场反射式显示器产量、销量、进出口预测（2027-2032）&amp;（千台）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全球主要地区反射式显示器销售收入增速：（2021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全球主要地区反射式显示器销售收入（2021-2026）&amp;（万元）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全球主要地区反射式显示器销售收入市场份额（2021-2026）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全球主要地区反射式显示器收入（2027-2032）&amp;（万元）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全球主要地区反射式显示器收入市场份额（2027-2032）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全球主要地区反射式显示器销量（千台）：2021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全球主要地区反射式显示器销量（2021-2026）&amp;（千台）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全球主要地区反射式显示器销量市场份额（2021-2026）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全球主要地区反射式显示器销量（2027-2032）&amp;（千台）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全球主要地区反射式显示器销量份额（2027-2032）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反射式显示器生产基地、销售区域、竞争对手及市场地位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全球不同产品类型反射式显示器销量（2021-2026）&amp;（千台）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全球不同产品类型反射式显示器销量市场份额（2021-2026）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全球不同产品类型反射式显示器销量预测（2027-2032）&amp;（千台）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全球市场不同产品类型反射式显示器销量市场份额预测（2027-2032）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全球不同产品类型反射式显示器收入（2021-2026）&amp;（万元）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全球不同产品类型反射式显示器收入市场份额（2021-2026）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全球不同产品类型反射式显示器收入预测（2027-2032）&amp;（万元）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全球不同产品类型反射式显示器收入市场份额预测（2027-2032）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中国不同产品类型反射式显示器销量（2021-2026）&amp;（千台）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中国不同产品类型反射式显示器销量市场份额（2021-2026）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中国不同产品类型反射式显示器销量预测（2027-2032）&amp;（千台）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全球市场不同产品类型反射式显示器销量市场份额预测（2027-2032）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中国不同产品类型反射式显示器收入（2021-2026）&amp;（万元）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中国不同产品类型反射式显示器收入市场份额（2021-2026）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中国不同产品类型反射式显示器收入预测（2027-2032）&amp;（万元）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中国不同产品类型反射式显示器收入市场份额预测（2027-2032）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全球不同应用反射式显示器销量（2021-2026）&amp;（千台）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全球不同应用反射式显示器销量市场份额（2021-2026）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全球不同应用反射式显示器销量预测（2027-2032）&amp;（千台）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全球市场不同应用反射式显示器销量市场份额预测（2027-2032）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全球不同应用反射式显示器收入（2021-2026）&amp;（万元）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全球不同应用反射式显示器收入市场份额（2021-2026）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全球不同应用反射式显示器收入预测（2027-2032）&amp;（万元）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全球不同应用反射式显示器收入市场份额预测（2027-2032）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中国不同应用反射式显示器销量（2021-2026）&amp;（千台）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中国不同应用反射式显示器销量市场份额（2021-2026）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中国不同应用反射式显示器销量预测（2027-2032）&amp;（千台）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中国市场不同应用反射式显示器销量市场份额预测（2027-2032）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中国不同应用反射式显示器收入（2021-2026）&amp;（万元）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中国不同应用反射式显示器收入市场份额（2021-2026）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中国不同应用反射式显示器收入预测（2027-2032）&amp;（万元）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中国不同应用反射式显示器收入市场份额预测（2027-2032）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反射式显示器行业发展趋势</w:t>
      </w:r>
      <w:r>
        <w:rPr>
          <w:rFonts w:hint="eastAsia"/>
        </w:rPr>
        <w:br/>
      </w:r>
      <w:r>
        <w:rPr>
          <w:rFonts w:hint="eastAsia"/>
        </w:rPr>
        <w:t>　　表 136： 反射式显示器行业主要驱动因素</w:t>
      </w:r>
      <w:r>
        <w:rPr>
          <w:rFonts w:hint="eastAsia"/>
        </w:rPr>
        <w:br/>
      </w:r>
      <w:r>
        <w:rPr>
          <w:rFonts w:hint="eastAsia"/>
        </w:rPr>
        <w:t>　　表 137： 反射式显示器行业供应链分析</w:t>
      </w:r>
      <w:r>
        <w:rPr>
          <w:rFonts w:hint="eastAsia"/>
        </w:rPr>
        <w:br/>
      </w:r>
      <w:r>
        <w:rPr>
          <w:rFonts w:hint="eastAsia"/>
        </w:rPr>
        <w:t>　　表 138： 反射式显示器上游原料供应商</w:t>
      </w:r>
      <w:r>
        <w:rPr>
          <w:rFonts w:hint="eastAsia"/>
        </w:rPr>
        <w:br/>
      </w:r>
      <w:r>
        <w:rPr>
          <w:rFonts w:hint="eastAsia"/>
        </w:rPr>
        <w:t>　　表 139： 反射式显示器主要地区不同应用客户分析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反射式显示器典型经销商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反射式显示器产品图片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全球不同产品类型反射式显示器销售额2021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全球不同产品类型反射式显示器市场份额2025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电泳显示器产品图片</w:t>
      </w:r>
      <w:r>
        <w:rPr>
          <w:rFonts w:hint="eastAsia"/>
        </w:rPr>
        <w:br/>
      </w:r>
      <w:r>
        <w:rPr>
          <w:rFonts w:hint="eastAsia"/>
        </w:rPr>
        <w:t>　　图 5： 电润湿/电流体显示器产品图片</w:t>
      </w:r>
      <w:r>
        <w:rPr>
          <w:rFonts w:hint="eastAsia"/>
        </w:rPr>
        <w:br/>
      </w:r>
      <w:r>
        <w:rPr>
          <w:rFonts w:hint="eastAsia"/>
        </w:rPr>
        <w:t>　　图 6： 胆甾型液晶显示器 （ChLCD）产品图片</w:t>
      </w:r>
      <w:r>
        <w:rPr>
          <w:rFonts w:hint="eastAsia"/>
        </w:rPr>
        <w:br/>
      </w:r>
      <w:r>
        <w:rPr>
          <w:rFonts w:hint="eastAsia"/>
        </w:rPr>
        <w:t>　　图 7： 电致变色显示器产品图片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全球不同应用反射式显示器市场份额2025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电子货架标签 （ESL）</w:t>
      </w:r>
      <w:r>
        <w:rPr>
          <w:rFonts w:hint="eastAsia"/>
        </w:rPr>
        <w:br/>
      </w:r>
      <w:r>
        <w:rPr>
          <w:rFonts w:hint="eastAsia"/>
        </w:rPr>
        <w:t>　　图 12： 电子阅读器</w:t>
      </w:r>
      <w:r>
        <w:rPr>
          <w:rFonts w:hint="eastAsia"/>
        </w:rPr>
        <w:br/>
      </w:r>
      <w:r>
        <w:rPr>
          <w:rFonts w:hint="eastAsia"/>
        </w:rPr>
        <w:t>　　图 13： 户外广告</w:t>
      </w:r>
      <w:r>
        <w:rPr>
          <w:rFonts w:hint="eastAsia"/>
        </w:rPr>
        <w:br/>
      </w:r>
      <w:r>
        <w:rPr>
          <w:rFonts w:hint="eastAsia"/>
        </w:rPr>
        <w:t>　　图 14： 室内标牌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2025年全球前五大生产商反射式显示器市场份额</w:t>
      </w:r>
      <w:r>
        <w:rPr>
          <w:rFonts w:hint="eastAsia"/>
        </w:rPr>
        <w:br/>
      </w:r>
      <w:r>
        <w:rPr>
          <w:rFonts w:hint="eastAsia"/>
        </w:rPr>
        <w:t>　　图 17： 2025年全球反射式显示器第一梯队、第二梯队和第三梯队厂商及市场份额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全球反射式显示器产能、产量、产能利用率及发展趋势（2021-2032）&amp;（千台）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全球反射式显示器产量、需求量及发展趋势（2021-2032）&amp;（千台）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全球主要地区反射式显示器产量市场份额（2021-2032）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中国反射式显示器产能、产量、产能利用率及发展趋势（2021-2032）&amp;（千台）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中国反射式显示器产量、市场需求量及发展趋势（2021-2032）&amp;（千台）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全球反射式显示器市场销售额及增长率：（2021-2032）&amp;（万元）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全球市场反射式显示器市场规模：2021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全球市场反射式显示器价格趋势（2021-2032）&amp;（元/台）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全球主要地区反射式显示器销售收入（2021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全球主要地区反射式显示器销售收入市场份额（2021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北美市场反射式显示器收入及增长率（2021-2032）&amp;（万元）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欧洲市场反射式显示器收入及增长率（2021-2032）&amp;（万元）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中国市场反射式显示器收入及增长率（2021-2032）&amp;（万元）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日本市场反射式显示器收入及增长率（2021-2032）&amp;（万元）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东南亚市场反射式显示器收入及增长率（2021-2032）&amp;（万元）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印度市场反射式显示器收入及增长率（2021-2032）&amp;（万元）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南美市场反射式显示器收入及增长率（2021-2032）&amp;（万元）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中东市场反射式显示器收入及增长率（2021-2032）&amp;（万元）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全球不同产品类型反射式显示器价格走势（2021-2032）&amp;（元/台）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全球不同应用反射式显示器价格走势（2021-2032）&amp;（元/台）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反射式显示器中国企业SWOT分析</w:t>
      </w:r>
      <w:r>
        <w:rPr>
          <w:rFonts w:hint="eastAsia"/>
        </w:rPr>
        <w:br/>
      </w:r>
      <w:r>
        <w:rPr>
          <w:rFonts w:hint="eastAsia"/>
        </w:rPr>
        <w:t>　　图 48： 反射式显示器产业链</w:t>
      </w:r>
      <w:r>
        <w:rPr>
          <w:rFonts w:hint="eastAsia"/>
        </w:rPr>
        <w:br/>
      </w:r>
      <w:r>
        <w:rPr>
          <w:rFonts w:hint="eastAsia"/>
        </w:rPr>
        <w:t>　　图 49： 反射式显示器行业采购模式分析</w:t>
      </w:r>
      <w:r>
        <w:rPr>
          <w:rFonts w:hint="eastAsia"/>
        </w:rPr>
        <w:br/>
      </w:r>
      <w:r>
        <w:rPr>
          <w:rFonts w:hint="eastAsia"/>
        </w:rPr>
        <w:t>　　图 50： 反射式显示器行业生产模式</w:t>
      </w:r>
      <w:r>
        <w:rPr>
          <w:rFonts w:hint="eastAsia"/>
        </w:rPr>
        <w:br/>
      </w:r>
      <w:r>
        <w:rPr>
          <w:rFonts w:hint="eastAsia"/>
        </w:rPr>
        <w:t>　　图 51： 反射式显示器行业销售模式分析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05c476c89487a" w:history="1">
        <w:r>
          <w:rPr>
            <w:rStyle w:val="Hyperlink"/>
          </w:rPr>
          <w:t>2026-2032年全球与中国反射式显示器市场现状调研及发展前景预测报告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05c476c89487a" w:history="1">
        <w:r>
          <w:rPr>
            <w:rStyle w:val="Hyperlink"/>
          </w:rPr>
          <w:t>https://www.20087.com/9/83/FanSheShiXianShiQiDeQianJing.html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热点：反射式显示器是干嘛的、反射式显示器是干嘛的、半透半反射显示屏、反射式显示器原理、反射式液晶屏幕原理、反射型显示器、曲面屏电脑显示器、全反射显示器、反射式lcd显示器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e421daa274355" w:history="1">
      <w:r>
        <w:rPr>
          <w:rStyle w:val="Hyperlink"/>
        </w:rPr>
        <w:t>2026-2032年全球与中国反射式显示器市场现状调研及发展前景预测报告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anSheShiXianShiQiDeQianJing.html" TargetMode="External" Id="R65405c476c89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anSheShiXianShiQiDeQianJing.html" TargetMode="External" Id="Rf49e421daa2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2025-12-31T06:08:38Z</dcterms:created>
  <dcterms:modified xsi:type="dcterms:W3CDTF">2025-12-31T07:08:38Z</dcterms:modified>
  <dc:subject>2026-2032年全球与中国反射式显示器市场现状调研及发展前景预测报告</dc:subject>
  <dc:title>2026-2032年全球与中国反射式显示器市场现状调研及发展前景预测报告</dc:title>
  <cp:keywords>2026-2032年全球与中国反射式显示器市场现状调研及发展前景预测报告</cp:keywords>
  <dc:description>2026-2032年全球与中国反射式显示器市场现状调研及发展前景预测报告</dc:description>
</cp:coreProperties>
</file>