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2a2b95b0b4e3d" w:history="1">
              <w:r>
                <w:rPr>
                  <w:rStyle w:val="Hyperlink"/>
                </w:rPr>
                <w:t>2025-2031年中国超便携电脑行业现状与发展前景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2a2b95b0b4e3d" w:history="1">
              <w:r>
                <w:rPr>
                  <w:rStyle w:val="Hyperlink"/>
                </w:rPr>
                <w:t>2025-2031年中国超便携电脑行业现状与发展前景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2a2b95b0b4e3d" w:history="1">
                <w:r>
                  <w:rPr>
                    <w:rStyle w:val="Hyperlink"/>
                  </w:rPr>
                  <w:t>https://www.20087.com/9/53/ChaoBianXieDianNaoDeXianZhuangYuFaZhanQianJing.html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便携电脑是具备轻薄机身、低功耗处理器、较长续航时间的便携式计算设备，通常包括二合一笔记本、掌上PC、迷你主机、折叠屏笔记本等形式，适用于移动办公、在线教育、内容创作等多样化场景。目前，国内部分企业在整机设计、电池管理、散热优化等方面取得进展，部分产品在外观工艺与用户体验方面接近国际先进水平。随着远程办公常态化与学生群体对便携设备需求上升，超便携电脑在提升工作效率与学习便捷性方面的作用日益增强。然而，行业内仍面临性能与便携性难以兼顾、操作系统适配性差、配件生态不完善、价格竞争激烈等问题，影响用户的长期使用满意度与品牌忠诚度。</w:t>
      </w:r>
      <w:r>
        <w:rPr>
          <w:rFonts w:hint="eastAsia"/>
        </w:rPr>
        <w:br/>
      </w:r>
      <w:r>
        <w:rPr>
          <w:rFonts w:hint="eastAsia"/>
        </w:rPr>
        <w:t>　　未来，超便携电脑将朝着轻量化、多功能化、智能化方向持续推进。随着柔性显示技术、AI语音助手、ARM架构芯片的发展，超便携电脑将进一步提升便携性与交互方式多样性，满足不同用户群体的个性化需求。同时，结合云原生计算、跨设备协作、远程桌面等技术，超便携电脑将在工作流整合与生产力工具链优化方面发挥更大作用。此外，国家对信息技术应用创新与教育信息化发展的政策引导，也将推动超便携电脑向国产操作系统适配、教育定制机型开发、政企采购渠道拓展方向延伸。预计超便携电脑将在技术融合与场景深化的双重驱动下，逐步构建更加灵活、智能、高效的现代个人计算终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2a2b95b0b4e3d" w:history="1">
        <w:r>
          <w:rPr>
            <w:rStyle w:val="Hyperlink"/>
          </w:rPr>
          <w:t>2025-2031年中国超便携电脑行业现状与发展前景</w:t>
        </w:r>
      </w:hyperlink>
      <w:r>
        <w:rPr>
          <w:rFonts w:hint="eastAsia"/>
        </w:rPr>
        <w:t>》通过对超便携电脑行业的全面调研，系统分析了超便携电脑市场规模、技术现状及未来发展方向，揭示了行业竞争格局的演变趋势与潜在问题。同时，报告评估了超便携电脑行业投资价值与效益，识别了发展中的主要挑战与机遇，并结合SWOT分析为投资者和企业提供了科学的战略建议。此外，报告重点聚焦超便携电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超便携电脑行业概述</w:t>
      </w:r>
      <w:r>
        <w:rPr>
          <w:rFonts w:hint="eastAsia"/>
        </w:rPr>
        <w:br/>
      </w:r>
      <w:r>
        <w:rPr>
          <w:rFonts w:hint="eastAsia"/>
        </w:rPr>
        <w:t>　　第一节 超便携电脑定义与分类</w:t>
      </w:r>
      <w:r>
        <w:rPr>
          <w:rFonts w:hint="eastAsia"/>
        </w:rPr>
        <w:br/>
      </w:r>
      <w:r>
        <w:rPr>
          <w:rFonts w:hint="eastAsia"/>
        </w:rPr>
        <w:t>　　第二节 超便携电脑应用领域</w:t>
      </w:r>
      <w:r>
        <w:rPr>
          <w:rFonts w:hint="eastAsia"/>
        </w:rPr>
        <w:br/>
      </w:r>
      <w:r>
        <w:rPr>
          <w:rFonts w:hint="eastAsia"/>
        </w:rPr>
        <w:t>　　第三节 超便携电脑行业经济指标分析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超便携电脑产业链及经营模式分析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三、超便携电脑销售模式及销售渠道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全球超便携电脑市场发展综述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2019-2024年全球超便携电脑市场规模与趋势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主要国家与地区超便携电脑市场分析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2025-2031年全球超便携电脑行业发展趋势与前景预测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中国超便携电脑行业市场分析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2024-2025年超便携电脑产能与投资动态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一、国内超便携电脑产能及利用情况</w:t>
      </w:r>
      <w:r>
        <w:rPr>
          <w:rFonts w:hint="eastAsia"/>
        </w:rPr>
        <w:br/>
      </w:r>
      <w:r>
        <w:rPr>
          <w:rFonts w:hint="eastAsia"/>
        </w:rPr>
        <w:t>　　　　二、超便携电脑产能扩张与投资动态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2025-2031年超便携电脑行业产量统计与趋势预测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一、2019-2024年超便携电脑行业产量数据统计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1、2019-2024年超便携电脑产量及增长趋势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2、2019-2024年超便携电脑细分产品产量及份额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二、影响超便携电脑产量的关键因素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三、2025-2031年超便携电脑产量预测</w:t>
      </w:r>
      <w:r>
        <w:rPr>
          <w:rFonts w:hint="eastAsia"/>
        </w:rPr>
        <w:br/>
      </w:r>
      <w:r>
        <w:rPr>
          <w:rFonts w:hint="eastAsia"/>
        </w:rPr>
        <w:t>　　第三节 2025-2031年超便携电脑市场需求与销售分析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一、2024-2025年超便携电脑行业需求现状</w:t>
      </w:r>
      <w:r>
        <w:rPr>
          <w:rFonts w:hint="eastAsia"/>
        </w:rPr>
        <w:br/>
      </w:r>
      <w:r>
        <w:rPr>
          <w:rFonts w:hint="eastAsia"/>
        </w:rPr>
        <w:t>　　　　二、超便携电脑客户群体与需求特点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三、2019-2024年超便携电脑行业销售规模分析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四、2025-2031年超便携电脑市场增长潜力与规模预测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中国超便携电脑细分市场与下游应用领域分析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超便携电脑细分市场分析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一、2024-2025年超便携电脑主要细分产品市场现状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超便携电脑下游应用与客户群体分析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一、2024-2025年超便携电脑各应用领域市场现状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2024-2025年超便携电脑行业技术发展现状及趋势分析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超便携电脑行业技术发展现状分析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国内外超便携电脑行业技术差异与原因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超便携电脑行业技术发展方向、趋势预测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提升超便携电脑行业技术能力策略建议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超便携电脑价格机制与竞争策略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一、2019-2024年超便携电脑市场价格走势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超便携电脑定价策略与方法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2025-2031年超便携电脑价格竞争态势与趋势预测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中国超便携电脑行业重点区域市场研究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2024-2025年重点区域超便携电脑市场发展概况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二、2019-2024年超便携电脑市场需求规模情况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三、2025-2031年超便携电脑行业发展潜力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二、2019-2024年超便携电脑市场需求规模情况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三、2025-2031年超便携电脑行业发展潜力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二、2019-2024年超便携电脑市场需求规模情况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三、2025-2031年超便携电脑行业发展潜力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二、2019-2024年超便携电脑市场需求规模情况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三、2025-2031年超便携电脑行业发展潜力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二、2019-2024年超便携电脑市场需求规模情况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三、2025-2031年超便携电脑行业发展潜力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2019-2024年中国超便携电脑行业进出口情况分析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超便携电脑行业进口情况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一、2019-2024年超便携电脑进口规模及增长情况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二、超便携电脑主要进口来源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超便携电脑行业出口情况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一、2019-2024年超便携电脑出口规模及增长情况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二、超便携电脑主要出口目的地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2019-2024年中国超便携电脑行业总体发展与财务状况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2019-2024年中国超便携电脑行业规模情况</w:t>
      </w:r>
      <w:r>
        <w:rPr>
          <w:rFonts w:hint="eastAsia"/>
        </w:rPr>
        <w:br/>
      </w:r>
      <w:r>
        <w:rPr>
          <w:rFonts w:hint="eastAsia"/>
        </w:rPr>
        <w:t>　　　　一、超便携电脑行业企业数量规模</w:t>
      </w:r>
      <w:r>
        <w:rPr>
          <w:rFonts w:hint="eastAsia"/>
        </w:rPr>
        <w:br/>
      </w:r>
      <w:r>
        <w:rPr>
          <w:rFonts w:hint="eastAsia"/>
        </w:rPr>
        <w:t>　　　　二、超便携电脑行业从业人员规模</w:t>
      </w:r>
      <w:r>
        <w:rPr>
          <w:rFonts w:hint="eastAsia"/>
        </w:rPr>
        <w:br/>
      </w:r>
      <w:r>
        <w:rPr>
          <w:rFonts w:hint="eastAsia"/>
        </w:rPr>
        <w:t>　　　　三、超便携电脑行业市场敏感性分析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2019-2024年中国超便携电脑行业财务能力分析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一、超便携电脑行业盈利能力</w:t>
      </w:r>
      <w:r>
        <w:rPr>
          <w:rFonts w:hint="eastAsia"/>
        </w:rPr>
        <w:br/>
      </w:r>
      <w:r>
        <w:rPr>
          <w:rFonts w:hint="eastAsia"/>
        </w:rPr>
        <w:t>　　　　二、超便携电脑行业偿债能力</w:t>
      </w:r>
      <w:r>
        <w:rPr>
          <w:rFonts w:hint="eastAsia"/>
        </w:rPr>
        <w:br/>
      </w:r>
      <w:r>
        <w:rPr>
          <w:rFonts w:hint="eastAsia"/>
        </w:rPr>
        <w:t>　　　　三、超便携电脑行业营运能力</w:t>
      </w:r>
      <w:r>
        <w:rPr>
          <w:rFonts w:hint="eastAsia"/>
        </w:rPr>
        <w:br/>
      </w:r>
      <w:r>
        <w:rPr>
          <w:rFonts w:hint="eastAsia"/>
        </w:rPr>
        <w:t>　　　　四、超便携电脑行业发展能力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超便携电脑行业重点企业调研分析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二、企业超便携电脑业务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二、企业超便携电脑业务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二、企业超便携电脑业务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二、企业超便携电脑业务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二、企业超便携电脑业务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二、企业超便携电脑业务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中国超便携电脑行业竞争格局分析</w:t>
      </w:r>
      <w:r>
        <w:rPr>
          <w:rFonts w:hint="eastAsia"/>
        </w:rPr>
        <w:br/>
      </w:r>
      <w:r>
        <w:rPr>
          <w:rFonts w:hint="eastAsia"/>
        </w:rPr>
        <w:t>　　第一节 超便携电脑行业竞争格局总览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2024-2025年超便携电脑行业竞争力分析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2019-2024年超便携电脑行业企业并购活动分析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2024-2025年超便携电脑行业会展与招投标活动分析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一、超便携电脑行业会展活动及其市场影响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2025年中国超便携电脑企业发展企业发展策略与建议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超便携电脑销售模式与渠道策略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超便携电脑品牌与市场推广策略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超便携电脑研发投入与技术创新能力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超便携电脑合作联盟与资源整合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中国超便携电脑行业风险与对策</w:t>
      </w:r>
      <w:r>
        <w:rPr>
          <w:rFonts w:hint="eastAsia"/>
        </w:rPr>
        <w:br/>
      </w:r>
      <w:r>
        <w:rPr>
          <w:rFonts w:hint="eastAsia"/>
        </w:rPr>
        <w:t>　　第一节 超便携电脑行业SWOT分析</w:t>
      </w:r>
      <w:r>
        <w:rPr>
          <w:rFonts w:hint="eastAsia"/>
        </w:rPr>
        <w:br/>
      </w:r>
      <w:r>
        <w:rPr>
          <w:rFonts w:hint="eastAsia"/>
        </w:rPr>
        <w:t>　　　　一、超便携电脑行业优势</w:t>
      </w:r>
      <w:r>
        <w:rPr>
          <w:rFonts w:hint="eastAsia"/>
        </w:rPr>
        <w:br/>
      </w:r>
      <w:r>
        <w:rPr>
          <w:rFonts w:hint="eastAsia"/>
        </w:rPr>
        <w:t>　　　　二、超便携电脑行业劣势</w:t>
      </w:r>
      <w:r>
        <w:rPr>
          <w:rFonts w:hint="eastAsia"/>
        </w:rPr>
        <w:br/>
      </w:r>
      <w:r>
        <w:rPr>
          <w:rFonts w:hint="eastAsia"/>
        </w:rPr>
        <w:t>　　　　三、超便携电脑市场机会</w:t>
      </w:r>
      <w:r>
        <w:rPr>
          <w:rFonts w:hint="eastAsia"/>
        </w:rPr>
        <w:br/>
      </w:r>
      <w:r>
        <w:rPr>
          <w:rFonts w:hint="eastAsia"/>
        </w:rPr>
        <w:t>　　　　四、超便携电脑市场威胁</w:t>
      </w:r>
      <w:r>
        <w:rPr>
          <w:rFonts w:hint="eastAsia"/>
        </w:rPr>
        <w:br/>
      </w:r>
      <w:r>
        <w:rPr>
          <w:rFonts w:hint="eastAsia"/>
        </w:rPr>
        <w:t>　　第二节 超便携电脑行业风险及对策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2025-2031年中国超便携电脑行业前景与发展趋势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2024-2025年超便携电脑行业发展环境分析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一、超便携电脑行业主管部门与监管体制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二、超便携电脑行业主要法律法规及政策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三、超便携电脑行业标准与质量监管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2025-2031年超便携电脑行业发展趋势与方向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2025-2031年超便携电脑行业发展潜力与机遇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超便携电脑行业研究结论与建议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中智^林^－超便携电脑行业发展建议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超便携电脑行业类别</w:t>
      </w:r>
      <w:r>
        <w:rPr>
          <w:rFonts w:hint="eastAsia"/>
        </w:rPr>
        <w:br/>
      </w:r>
      <w:r>
        <w:rPr>
          <w:rFonts w:hint="eastAsia"/>
        </w:rPr>
        <w:t>　　图表 超便携电脑行业产业链调研</w:t>
      </w:r>
      <w:r>
        <w:rPr>
          <w:rFonts w:hint="eastAsia"/>
        </w:rPr>
        <w:br/>
      </w:r>
      <w:r>
        <w:rPr>
          <w:rFonts w:hint="eastAsia"/>
        </w:rPr>
        <w:t>　　图表 超便携电脑行业现状</w:t>
      </w:r>
      <w:r>
        <w:rPr>
          <w:rFonts w:hint="eastAsia"/>
        </w:rPr>
        <w:br/>
      </w:r>
      <w:r>
        <w:rPr>
          <w:rFonts w:hint="eastAsia"/>
        </w:rPr>
        <w:t>　　图表 超便携电脑行业标准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2019-2024年中国超便携电脑行业市场规模</w:t>
      </w:r>
      <w:r>
        <w:rPr>
          <w:rFonts w:hint="eastAsia"/>
        </w:rPr>
        <w:br/>
      </w:r>
      <w:r>
        <w:rPr>
          <w:rFonts w:hint="eastAsia"/>
        </w:rPr>
        <w:t>　　图表 2024年中国超便携电脑行业产能</w:t>
      </w:r>
      <w:r>
        <w:rPr>
          <w:rFonts w:hint="eastAsia"/>
        </w:rPr>
        <w:br/>
      </w:r>
      <w:r>
        <w:rPr>
          <w:rFonts w:hint="eastAsia"/>
        </w:rPr>
        <w:t>　　图表 2019-2024年中国超便携电脑行业产量统计</w:t>
      </w:r>
      <w:r>
        <w:rPr>
          <w:rFonts w:hint="eastAsia"/>
        </w:rPr>
        <w:br/>
      </w:r>
      <w:r>
        <w:rPr>
          <w:rFonts w:hint="eastAsia"/>
        </w:rPr>
        <w:t>　　图表 超便携电脑行业动态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2019-2024年中国超便携电脑市场需求量</w:t>
      </w:r>
      <w:r>
        <w:rPr>
          <w:rFonts w:hint="eastAsia"/>
        </w:rPr>
        <w:br/>
      </w:r>
      <w:r>
        <w:rPr>
          <w:rFonts w:hint="eastAsia"/>
        </w:rPr>
        <w:t>　　图表 2024年中国超便携电脑行业需求区域调研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2019-2024年中国超便携电脑行情</w:t>
      </w:r>
      <w:r>
        <w:rPr>
          <w:rFonts w:hint="eastAsia"/>
        </w:rPr>
        <w:br/>
      </w:r>
      <w:r>
        <w:rPr>
          <w:rFonts w:hint="eastAsia"/>
        </w:rPr>
        <w:t>　　图表 2019-2024年中国超便携电脑价格走势图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2019-2024年中国超便携电脑行业销售收入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2019-2024年中国超便携电脑行业盈利情况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2019-2024年中国超便携电脑行业利润总额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2019-2024年中国超便携电脑进口统计</w:t>
      </w:r>
      <w:r>
        <w:rPr>
          <w:rFonts w:hint="eastAsia"/>
        </w:rPr>
        <w:br/>
      </w:r>
      <w:r>
        <w:rPr>
          <w:rFonts w:hint="eastAsia"/>
        </w:rPr>
        <w:t>　　图表 2019-2024年中国超便携电脑出口统计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2019-2024年中国超便携电脑行业企业数量统计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**地区超便携电脑市场规模</w:t>
      </w:r>
      <w:r>
        <w:rPr>
          <w:rFonts w:hint="eastAsia"/>
        </w:rPr>
        <w:br/>
      </w:r>
      <w:r>
        <w:rPr>
          <w:rFonts w:hint="eastAsia"/>
        </w:rPr>
        <w:t>　　图表 **地区超便携电脑行业市场需求</w:t>
      </w:r>
      <w:r>
        <w:rPr>
          <w:rFonts w:hint="eastAsia"/>
        </w:rPr>
        <w:br/>
      </w:r>
      <w:r>
        <w:rPr>
          <w:rFonts w:hint="eastAsia"/>
        </w:rPr>
        <w:t>　　图表 **地区超便携电脑市场调研</w:t>
      </w:r>
      <w:r>
        <w:rPr>
          <w:rFonts w:hint="eastAsia"/>
        </w:rPr>
        <w:br/>
      </w:r>
      <w:r>
        <w:rPr>
          <w:rFonts w:hint="eastAsia"/>
        </w:rPr>
        <w:t>　　图表 **地区超便携电脑行业市场需求分析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**地区超便携电脑市场规模</w:t>
      </w:r>
      <w:r>
        <w:rPr>
          <w:rFonts w:hint="eastAsia"/>
        </w:rPr>
        <w:br/>
      </w:r>
      <w:r>
        <w:rPr>
          <w:rFonts w:hint="eastAsia"/>
        </w:rPr>
        <w:t>　　图表 **地区超便携电脑行业市场需求</w:t>
      </w:r>
      <w:r>
        <w:rPr>
          <w:rFonts w:hint="eastAsia"/>
        </w:rPr>
        <w:br/>
      </w:r>
      <w:r>
        <w:rPr>
          <w:rFonts w:hint="eastAsia"/>
        </w:rPr>
        <w:t>　　图表 **地区超便携电脑市场调研</w:t>
      </w:r>
      <w:r>
        <w:rPr>
          <w:rFonts w:hint="eastAsia"/>
        </w:rPr>
        <w:br/>
      </w:r>
      <w:r>
        <w:rPr>
          <w:rFonts w:hint="eastAsia"/>
        </w:rPr>
        <w:t>　　图表 **地区超便携电脑行业市场需求分析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超便携电脑行业竞争对手分析</w:t>
      </w:r>
      <w:r>
        <w:rPr>
          <w:rFonts w:hint="eastAsia"/>
        </w:rPr>
        <w:br/>
      </w:r>
      <w:r>
        <w:rPr>
          <w:rFonts w:hint="eastAsia"/>
        </w:rPr>
        <w:t>　　图表 超便携电脑重点企业（一）基本信息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超便携电脑重点企业（一）经营情况分析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超便携电脑重点企业（一）主要经济指标情况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超便携电脑重点企业（一）盈利能力情况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超便携电脑重点企业（一）偿债能力情况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超便携电脑重点企业（一）运营能力情况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超便携电脑重点企业（一）成长能力情况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超便携电脑重点企业（二）基本信息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超便携电脑重点企业（二）经营情况分析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超便携电脑重点企业（二）主要经济指标情况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超便携电脑重点企业（二）盈利能力情况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超便携电脑重点企业（二）偿债能力情况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超便携电脑重点企业（二）运营能力情况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超便携电脑重点企业（二）成长能力情况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超便携电脑重点企业（三）基本信息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超便携电脑重点企业（三）经营情况分析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超便携电脑重点企业（三）主要经济指标情况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超便携电脑重点企业（三）盈利能力情况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超便携电脑重点企业（三）偿债能力情况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超便携电脑重点企业（三）运营能力情况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超便携电脑重点企业（三）成长能力情况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2025-2031年中国超便携电脑行业产能预测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2025-2031年中国超便携电脑行业产量预测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2025-2031年中国超便携电脑市场需求预测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2025-2031年中国超便携电脑行业市场规模预测</w:t>
      </w:r>
      <w:r>
        <w:rPr>
          <w:rFonts w:hint="eastAsia"/>
        </w:rPr>
        <w:br/>
      </w:r>
      <w:r>
        <w:rPr>
          <w:rFonts w:hint="eastAsia"/>
        </w:rPr>
        <w:t>　　图表 超便携电脑行业准入条件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2025-2031年中国超便携电脑市场前景</w:t>
      </w:r>
      <w:r>
        <w:rPr>
          <w:rFonts w:hint="eastAsia"/>
        </w:rPr>
        <w:br/>
      </w:r>
      <w:r>
        <w:rPr>
          <w:rFonts w:hint="eastAsia"/>
        </w:rPr>
        <w:t>　　图表 2025-2031年中国超便携电脑行业信息化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2025-2031年中国超便携电脑行业风险分析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2025-2031年中国超便携电脑行业发展趋势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2a2b95b0b4e3d" w:history="1">
        <w:r>
          <w:rPr>
            <w:rStyle w:val="Hyperlink"/>
          </w:rPr>
          <w:t>2025-2031年中国超便携电脑行业现状与发展前景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2a2b95b0b4e3d" w:history="1">
        <w:r>
          <w:rPr>
            <w:rStyle w:val="Hyperlink"/>
          </w:rPr>
          <w:t>https://www.20087.com/9/53/ChaoBianXieDianNaoDeXianZhuangYuFaZhanQianJing.html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热点：便携式小电脑、超便携电脑报价、随身携带的电脑叫什么、便携电脑推荐知乎、10寸小笔记本电脑排名、便携电脑什么牌子好、迷你笔记本电脑排行榜前十名、超便携手提电脑、十大公认最强轻薄本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12a82c8684f9f" w:history="1">
      <w:r>
        <w:rPr>
          <w:rStyle w:val="Hyperlink"/>
        </w:rPr>
        <w:t>2025-2031年中国超便携电脑行业现状与发展前景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aoBianXieDianNaoDeXianZhuangYuFaZhanQianJing.html" TargetMode="External" Id="Rcd82a2b95b0b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aoBianXieDianNaoDeXianZhuangYuFaZhanQianJing.html" TargetMode="External" Id="Re5b12a82c868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2025-07-18T09:20:55Z</dcterms:created>
  <dcterms:modified xsi:type="dcterms:W3CDTF">2025-07-18T10:20:55Z</dcterms:modified>
  <dc:subject>2025-2031年中国超便携电脑行业现状与发展前景</dc:subject>
  <dc:title>2025-2031年中国超便携电脑行业现状与发展前景</dc:title>
  <cp:keywords>2025-2031年中国超便携电脑行业现状与发展前景</cp:keywords>
  <dc:description>2025-2031年中国超便携电脑行业现状与发展前景</dc:description>
</cp:coreProperties>
</file>