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d3ee21e714e34" w:history="1">
              <w:r>
                <w:rPr>
                  <w:rStyle w:val="Hyperlink"/>
                </w:rPr>
                <w:t>2025-2031年中国通话器行业分析及发展趋势预测报告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d3ee21e714e34" w:history="1">
              <w:r>
                <w:rPr>
                  <w:rStyle w:val="Hyperlink"/>
                </w:rPr>
                <w:t>2025-2031年中国通话器行业分析及发展趋势预测报告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d3ee21e714e34" w:history="1">
                <w:r>
                  <w:rPr>
                    <w:rStyle w:val="Hyperlink"/>
                  </w:rPr>
                  <w:t>https://www.20087.com/A/23/TongHuaQiShiChangQianJing.html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话器包括电话机、对讲机和无线通信设备，是人与人之间沟通交流的重要工具。近年来，随着移动通信和互联网技术的发展，通话器的形态和功能发生了巨大变化。现代通话器不仅支持语音通信，还集成了视频通话、多媒体消息和社交网络功能，满足了人们随时随地保持联系的需求。同时，加密技术和隐私保护措施的加强，提高了通话安全性和用户信任度。</w:t>
      </w:r>
      <w:r>
        <w:rPr>
          <w:rFonts w:hint="eastAsia"/>
        </w:rPr>
        <w:br/>
      </w:r>
      <w:r>
        <w:rPr>
          <w:rFonts w:hint="eastAsia"/>
        </w:rPr>
        <w:t>　　未来，通话器将更加注重沉浸式体验和隐私保护。通过虚拟现实和增强现实技术，通话器将提供更真实的面对面交流体验，增强远程沟通的亲密感。同时，分布式账本技术和端到端加密将被广泛采用，确保通信内容的安全性和不可篡改性，保护用户隐私。此外，随着边缘计算和5G网络的普及，通话器将能够实现更低延迟和更高带宽的通信，支持更复杂的交互应用，如远程医疗和虚拟会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d3ee21e714e34" w:history="1">
        <w:r>
          <w:rPr>
            <w:rStyle w:val="Hyperlink"/>
          </w:rPr>
          <w:t>2025-2031年中国通话器行业分析及发展趋势预测报告</w:t>
        </w:r>
      </w:hyperlink>
      <w:r>
        <w:rPr>
          <w:rFonts w:hint="eastAsia"/>
        </w:rPr>
        <w:t>》基于深入调研和权威数据，全面系统地展现了中国通话器行业的现状与未来趋势。报告依托国家权威机构和相关协会的资料，严谨分析了通话器市场规模、竞争格局、技术创新及消费需求等核心要素。通过翔实数据和直观图表，为通话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通话器行业概述</w:t>
      </w:r>
      <w:r>
        <w:rPr>
          <w:rFonts w:hint="eastAsia"/>
        </w:rPr>
        <w:br/>
      </w:r>
      <w:r>
        <w:rPr>
          <w:rFonts w:hint="eastAsia"/>
        </w:rPr>
        <w:t>　　第一节 通话器概念与分类</w:t>
      </w:r>
      <w:r>
        <w:rPr>
          <w:rFonts w:hint="eastAsia"/>
        </w:rPr>
        <w:br/>
      </w:r>
      <w:r>
        <w:rPr>
          <w:rFonts w:hint="eastAsia"/>
        </w:rPr>
        <w:t>　　　　一、通话器概念</w:t>
      </w:r>
      <w:r>
        <w:rPr>
          <w:rFonts w:hint="eastAsia"/>
        </w:rPr>
        <w:br/>
      </w:r>
      <w:r>
        <w:rPr>
          <w:rFonts w:hint="eastAsia"/>
        </w:rPr>
        <w:t>　　　　二、通话器的分类</w:t>
      </w:r>
      <w:r>
        <w:rPr>
          <w:rFonts w:hint="eastAsia"/>
        </w:rPr>
        <w:br/>
      </w:r>
      <w:r>
        <w:rPr>
          <w:rFonts w:hint="eastAsia"/>
        </w:rPr>
        <w:t>　　　　三、通话器的部分行业标准</w:t>
      </w:r>
      <w:r>
        <w:rPr>
          <w:rFonts w:hint="eastAsia"/>
        </w:rPr>
        <w:br/>
      </w:r>
      <w:r>
        <w:rPr>
          <w:rFonts w:hint="eastAsia"/>
        </w:rPr>
        <w:t>　　第二节 通话器行业的行业特征</w:t>
      </w:r>
      <w:r>
        <w:rPr>
          <w:rFonts w:hint="eastAsia"/>
        </w:rPr>
        <w:br/>
      </w:r>
      <w:r>
        <w:rPr>
          <w:rFonts w:hint="eastAsia"/>
        </w:rPr>
        <w:t>　　　　一、通话器行业技术特性</w:t>
      </w:r>
      <w:r>
        <w:rPr>
          <w:rFonts w:hint="eastAsia"/>
        </w:rPr>
        <w:br/>
      </w:r>
      <w:r>
        <w:rPr>
          <w:rFonts w:hint="eastAsia"/>
        </w:rPr>
        <w:t>　　　　二、通话器行业资本密集度分析</w:t>
      </w:r>
      <w:r>
        <w:rPr>
          <w:rFonts w:hint="eastAsia"/>
        </w:rPr>
        <w:br/>
      </w:r>
      <w:r>
        <w:rPr>
          <w:rFonts w:hint="eastAsia"/>
        </w:rPr>
        <w:t>　　　　三、通话器行业的规模效益分析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2024-2025年中国通话器行业发展环境分析</w:t>
      </w:r>
      <w:r>
        <w:rPr>
          <w:rFonts w:hint="eastAsia"/>
        </w:rPr>
        <w:br/>
      </w:r>
      <w:r>
        <w:rPr>
          <w:rFonts w:hint="eastAsia"/>
        </w:rPr>
        <w:t>　　第一节 通话器行业经济环境分析</w:t>
      </w:r>
      <w:r>
        <w:rPr>
          <w:rFonts w:hint="eastAsia"/>
        </w:rPr>
        <w:br/>
      </w:r>
      <w:r>
        <w:rPr>
          <w:rFonts w:hint="eastAsia"/>
        </w:rPr>
        <w:t>　　第二节 通话器行业政策环境分析</w:t>
      </w:r>
      <w:r>
        <w:rPr>
          <w:rFonts w:hint="eastAsia"/>
        </w:rPr>
        <w:br/>
      </w:r>
      <w:r>
        <w:rPr>
          <w:rFonts w:hint="eastAsia"/>
        </w:rPr>
        <w:t>　　　　一、通话器行业政策影响分析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二、相关通话器行业标准分析</w:t>
      </w:r>
      <w:r>
        <w:rPr>
          <w:rFonts w:hint="eastAsia"/>
        </w:rPr>
        <w:br/>
      </w:r>
      <w:r>
        <w:rPr>
          <w:rFonts w:hint="eastAsia"/>
        </w:rPr>
        <w:t>　　第三节 通话器行业社会环境分析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国内外通话器行业技术差异与原因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通话器行业技术发展方向、趋势预测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中国通话器市场规模情况</w:t>
      </w:r>
      <w:r>
        <w:rPr>
          <w:rFonts w:hint="eastAsia"/>
        </w:rPr>
        <w:br/>
      </w:r>
      <w:r>
        <w:rPr>
          <w:rFonts w:hint="eastAsia"/>
        </w:rPr>
        <w:t>　　第二节 中国通话器行业盈利情况分析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中国通话器市场需求状况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一、2019-2024年通话器市场需求情况</w:t>
      </w:r>
      <w:r>
        <w:rPr>
          <w:rFonts w:hint="eastAsia"/>
        </w:rPr>
        <w:br/>
      </w:r>
      <w:r>
        <w:rPr>
          <w:rFonts w:hint="eastAsia"/>
        </w:rPr>
        <w:t>　　　　二、2025年通话器行业市场需求特点分析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三、2025-2031年通话器市场需求预测</w:t>
      </w:r>
      <w:r>
        <w:rPr>
          <w:rFonts w:hint="eastAsia"/>
        </w:rPr>
        <w:br/>
      </w:r>
      <w:r>
        <w:rPr>
          <w:rFonts w:hint="eastAsia"/>
        </w:rPr>
        <w:t>　　第四节 中国通话器行业产量情况分析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一、2019-2024年中国通话器行业产量统计分析</w:t>
      </w:r>
      <w:r>
        <w:rPr>
          <w:rFonts w:hint="eastAsia"/>
        </w:rPr>
        <w:br/>
      </w:r>
      <w:r>
        <w:rPr>
          <w:rFonts w:hint="eastAsia"/>
        </w:rPr>
        <w:t>　　　　二、通话器行业区域产量分析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三、2025-2031年中国通话器行业产量预测分析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中国通话器行业规模与效益分析预测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通话器行业规模分析及预测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一、2019-2024年通话器行业资产规模变化分析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二、2025-2031年通话器行业资产规模预测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三、2019-2024年通话器行业收入和利润变化分析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四、2025-2031年通话器行业收入和利润预测</w:t>
      </w:r>
      <w:r>
        <w:rPr>
          <w:rFonts w:hint="eastAsia"/>
        </w:rPr>
        <w:br/>
      </w:r>
      <w:r>
        <w:rPr>
          <w:rFonts w:hint="eastAsia"/>
        </w:rPr>
        <w:t>　　第二节 通话器行业效益分析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一、2019-2024年通话器行业三费变化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二、2019-2024年通话器行业效益分析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通话器细分市场深度分析</w:t>
      </w:r>
      <w:r>
        <w:rPr>
          <w:rFonts w:hint="eastAsia"/>
        </w:rPr>
        <w:br/>
      </w:r>
      <w:r>
        <w:rPr>
          <w:rFonts w:hint="eastAsia"/>
        </w:rPr>
        <w:t>　　第一节 通话器细分市场（一）发展研究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通话器细分市场（二）发展研究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通话器行业竞争格局分析</w:t>
      </w:r>
      <w:r>
        <w:rPr>
          <w:rFonts w:hint="eastAsia"/>
        </w:rPr>
        <w:br/>
      </w:r>
      <w:r>
        <w:rPr>
          <w:rFonts w:hint="eastAsia"/>
        </w:rPr>
        <w:t>　　第一节 通话器行业集中度分析</w:t>
      </w:r>
      <w:r>
        <w:rPr>
          <w:rFonts w:hint="eastAsia"/>
        </w:rPr>
        <w:br/>
      </w:r>
      <w:r>
        <w:rPr>
          <w:rFonts w:hint="eastAsia"/>
        </w:rPr>
        <w:t>　　　　一、通话器市场集中度分析</w:t>
      </w:r>
      <w:r>
        <w:rPr>
          <w:rFonts w:hint="eastAsia"/>
        </w:rPr>
        <w:br/>
      </w:r>
      <w:r>
        <w:rPr>
          <w:rFonts w:hint="eastAsia"/>
        </w:rPr>
        <w:t>　　　　二、通话器企业集中度分析</w:t>
      </w:r>
      <w:r>
        <w:rPr>
          <w:rFonts w:hint="eastAsia"/>
        </w:rPr>
        <w:br/>
      </w:r>
      <w:r>
        <w:rPr>
          <w:rFonts w:hint="eastAsia"/>
        </w:rPr>
        <w:t>　　　　三、通话器区域集中度分析</w:t>
      </w:r>
      <w:r>
        <w:rPr>
          <w:rFonts w:hint="eastAsia"/>
        </w:rPr>
        <w:br/>
      </w:r>
      <w:r>
        <w:rPr>
          <w:rFonts w:hint="eastAsia"/>
        </w:rPr>
        <w:t>　　第二节 通话器行业竞争格局分析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一、2025年通话器行业竞争分析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二、2025年中外通话器产品竞争分析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三、2025年中国通话器市场竞争分析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四、2025-2031年国内主要通话器企业动向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二、企业通话器业务分析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通话器企业发展战略与竞争力提升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通话器市场营销策略分析</w:t>
      </w:r>
      <w:r>
        <w:rPr>
          <w:rFonts w:hint="eastAsia"/>
        </w:rPr>
        <w:br/>
      </w:r>
      <w:r>
        <w:rPr>
          <w:rFonts w:hint="eastAsia"/>
        </w:rPr>
        <w:t>　　　　一、通话器定价策略与市场定位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二、通话器渠道布局与分销策略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通话器品牌建设与推广策略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一、通话器品牌定位与价值主张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通话器企业竞争力提升路径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二、通话器技术创新与研发投入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通话器企业战略规划与实施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二、通话器行业品牌竞争格局分析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通话器行业投资风险评估与应对策略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通话器行业SWOT综合分析</w:t>
      </w:r>
      <w:r>
        <w:rPr>
          <w:rFonts w:hint="eastAsia"/>
        </w:rPr>
        <w:br/>
      </w:r>
      <w:r>
        <w:rPr>
          <w:rFonts w:hint="eastAsia"/>
        </w:rPr>
        <w:t>　　　　一、通话器行业优势分析</w:t>
      </w:r>
      <w:r>
        <w:rPr>
          <w:rFonts w:hint="eastAsia"/>
        </w:rPr>
        <w:br/>
      </w:r>
      <w:r>
        <w:rPr>
          <w:rFonts w:hint="eastAsia"/>
        </w:rPr>
        <w:t>　　　　二、通话器行业劣势分析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通话器行业主要风险识别</w:t>
      </w:r>
      <w:r>
        <w:rPr>
          <w:rFonts w:hint="eastAsia"/>
        </w:rPr>
        <w:br/>
      </w:r>
      <w:r>
        <w:rPr>
          <w:rFonts w:hint="eastAsia"/>
        </w:rPr>
        <w:t>　　　　一、通话器市场运营风险</w:t>
      </w:r>
      <w:r>
        <w:rPr>
          <w:rFonts w:hint="eastAsia"/>
        </w:rPr>
        <w:br/>
      </w:r>
      <w:r>
        <w:rPr>
          <w:rFonts w:hint="eastAsia"/>
        </w:rPr>
        <w:t>　　　　二、通话器供应链风险</w:t>
      </w:r>
      <w:r>
        <w:rPr>
          <w:rFonts w:hint="eastAsia"/>
        </w:rPr>
        <w:br/>
      </w:r>
      <w:r>
        <w:rPr>
          <w:rFonts w:hint="eastAsia"/>
        </w:rPr>
        <w:t>　　　　三、通话器技术发展风险</w:t>
      </w:r>
      <w:r>
        <w:rPr>
          <w:rFonts w:hint="eastAsia"/>
        </w:rPr>
        <w:br/>
      </w:r>
      <w:r>
        <w:rPr>
          <w:rFonts w:hint="eastAsia"/>
        </w:rPr>
        <w:t>　　　　四、通话器政策环境风险</w:t>
      </w:r>
      <w:r>
        <w:rPr>
          <w:rFonts w:hint="eastAsia"/>
        </w:rPr>
        <w:br/>
      </w:r>
      <w:r>
        <w:rPr>
          <w:rFonts w:hint="eastAsia"/>
        </w:rPr>
        <w:t>　　第三节 2025-2031年通话器行业风险防控策略</w:t>
      </w:r>
      <w:r>
        <w:rPr>
          <w:rFonts w:hint="eastAsia"/>
        </w:rPr>
        <w:br/>
      </w:r>
      <w:r>
        <w:rPr>
          <w:rFonts w:hint="eastAsia"/>
        </w:rPr>
        <w:t>　　　　一、通话器市场风险应对方案</w:t>
      </w:r>
      <w:r>
        <w:rPr>
          <w:rFonts w:hint="eastAsia"/>
        </w:rPr>
        <w:br/>
      </w:r>
      <w:r>
        <w:rPr>
          <w:rFonts w:hint="eastAsia"/>
        </w:rPr>
        <w:t>　　　　二、通话器政策风险应对措施</w:t>
      </w:r>
      <w:r>
        <w:rPr>
          <w:rFonts w:hint="eastAsia"/>
        </w:rPr>
        <w:br/>
      </w:r>
      <w:r>
        <w:rPr>
          <w:rFonts w:hint="eastAsia"/>
        </w:rPr>
        <w:t>　　　　三、通话器运营风险控制策略</w:t>
      </w:r>
      <w:r>
        <w:rPr>
          <w:rFonts w:hint="eastAsia"/>
        </w:rPr>
        <w:br/>
      </w:r>
      <w:r>
        <w:rPr>
          <w:rFonts w:hint="eastAsia"/>
        </w:rPr>
        <w:t>　　　　四、通话器竞争风险防范措施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通话器行业发展前景与趋势预测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中国通话器行业发展机遇分析</w:t>
      </w:r>
      <w:r>
        <w:rPr>
          <w:rFonts w:hint="eastAsia"/>
        </w:rPr>
        <w:br/>
      </w:r>
      <w:r>
        <w:rPr>
          <w:rFonts w:hint="eastAsia"/>
        </w:rPr>
        <w:t>　　　　一、通话器行业发展前景展望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[-中-智-林-]2025-2031年通话器行业发展趋势</w:t>
      </w:r>
      <w:r>
        <w:rPr>
          <w:rFonts w:hint="eastAsia"/>
        </w:rPr>
        <w:br/>
      </w:r>
      <w:r>
        <w:rPr>
          <w:rFonts w:hint="eastAsia"/>
        </w:rPr>
        <w:t>　　　　一、通话器市场发展趋势</w:t>
      </w:r>
      <w:r>
        <w:rPr>
          <w:rFonts w:hint="eastAsia"/>
        </w:rPr>
        <w:br/>
      </w:r>
      <w:r>
        <w:rPr>
          <w:rFonts w:hint="eastAsia"/>
        </w:rPr>
        <w:t>　　　　二、通话器技术发展方向</w:t>
      </w:r>
      <w:r>
        <w:rPr>
          <w:rFonts w:hint="eastAsia"/>
        </w:rPr>
        <w:br/>
      </w:r>
      <w:r>
        <w:rPr>
          <w:rFonts w:hint="eastAsia"/>
        </w:rPr>
        <w:t>　　　　三、通话器政策环境预测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通话器行业历程</w:t>
      </w:r>
      <w:r>
        <w:rPr>
          <w:rFonts w:hint="eastAsia"/>
        </w:rPr>
        <w:br/>
      </w:r>
      <w:r>
        <w:rPr>
          <w:rFonts w:hint="eastAsia"/>
        </w:rPr>
        <w:t>　　图表 通话器行业生命周期</w:t>
      </w:r>
      <w:r>
        <w:rPr>
          <w:rFonts w:hint="eastAsia"/>
        </w:rPr>
        <w:br/>
      </w:r>
      <w:r>
        <w:rPr>
          <w:rFonts w:hint="eastAsia"/>
        </w:rPr>
        <w:t>　　图表 通话器行业产业链分析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2019-2024年中国通话器出口金额分析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2024年中国通话器进口国家及地区分析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2025-2031年中国通话器市场需求量预测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2025-2031年中国通话器行业市场容量预测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2025-2031年中国通话器行业市场规模预测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2025年中国通话器市场前景分析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2025年中国通话器发展趋势预测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d3ee21e714e34" w:history="1">
        <w:r>
          <w:rPr>
            <w:rStyle w:val="Hyperlink"/>
          </w:rPr>
          <w:t>2025-2031年中国通话器行业分析及发展趋势预测报告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d3ee21e714e34" w:history="1">
        <w:r>
          <w:rPr>
            <w:rStyle w:val="Hyperlink"/>
          </w:rPr>
          <w:t>https://www.20087.com/A/23/TongHuaQiShiChangQianJing.html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热点：虚拟号码打电话软件、通话器坏了、语音电话、通话器怎么用、可以免费打视频电话的软件、通话器怎么套定额、虚拟通话软件、通话器 学生、千寻电话下载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7b1ec41f24852" w:history="1">
      <w:r>
        <w:rPr>
          <w:rStyle w:val="Hyperlink"/>
        </w:rPr>
        <w:t>2025-2031年中国通话器行业分析及发展趋势预测报告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TongHuaQiShiChangQianJing.html" TargetMode="External" Id="Ra02d3ee21e71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TongHuaQiShiChangQianJing.html" TargetMode="External" Id="Rd1f7b1ec41f2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2024-11-03T03:16:00Z</dcterms:created>
  <dcterms:modified xsi:type="dcterms:W3CDTF">2024-11-03T04:16:00Z</dcterms:modified>
  <dc:subject>2025-2031年中国通话器行业分析及发展趋势预测报告</dc:subject>
  <dc:title>2025-2031年中国通话器行业分析及发展趋势预测报告</dc:title>
  <cp:keywords>2025-2031年中国通话器行业分析及发展趋势预测报告</cp:keywords>
  <dc:description>2025-2031年中国通话器行业分析及发展趋势预测报告</dc:description>
</cp:coreProperties>
</file>